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20" w:rsidRPr="00DE22EC" w:rsidRDefault="00DA367C" w:rsidP="00154F20">
      <w:pPr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>РАЙОННА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ИЗБИРАТЕЛНА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КОМИСИЯ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54F20" w:rsidRPr="00DE22EC">
        <w:rPr>
          <w:rStyle w:val="Strong"/>
          <w:rFonts w:ascii="Times New Roman" w:hAnsi="Times New Roman" w:cs="Times New Roman"/>
          <w:sz w:val="24"/>
          <w:szCs w:val="24"/>
          <w:u w:val="single"/>
        </w:rPr>
        <w:t>ЯМБОЛ</w:t>
      </w:r>
    </w:p>
    <w:p w:rsidR="00707635" w:rsidRPr="00DE22EC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ПРОТОКОЛ</w:t>
      </w:r>
    </w:p>
    <w:p w:rsidR="00154F20" w:rsidRPr="00487C9E" w:rsidRDefault="00154F20" w:rsidP="00154F20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E22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7544A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487C9E">
        <w:rPr>
          <w:rStyle w:val="Strong"/>
          <w:rFonts w:ascii="Times New Roman" w:hAnsi="Times New Roman" w:cs="Times New Roman"/>
          <w:b w:val="0"/>
          <w:sz w:val="24"/>
          <w:szCs w:val="24"/>
        </w:rPr>
        <w:t>1</w:t>
      </w:r>
    </w:p>
    <w:p w:rsidR="00154F20" w:rsidRPr="00C44F75" w:rsidRDefault="00154F20" w:rsidP="006440D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7544A8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21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153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октомври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се проведе заседание на </w:t>
      </w:r>
      <w:r w:rsidR="00DA367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Районна</w:t>
      </w:r>
      <w:r w:rsidR="00DA367C"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избирателна комисия Ямбол при следния</w:t>
      </w:r>
    </w:p>
    <w:p w:rsidR="006440D5" w:rsidRPr="00C44F75" w:rsidRDefault="006440D5" w:rsidP="006440D5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44F75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 н е в е н   р е д:</w:t>
      </w:r>
    </w:p>
    <w:p w:rsidR="006B3AA7" w:rsidRPr="006440D5" w:rsidRDefault="006440D5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72181" w:rsidRPr="006440D5">
        <w:rPr>
          <w:rFonts w:ascii="Times New Roman" w:hAnsi="Times New Roman" w:cs="Times New Roman"/>
          <w:sz w:val="24"/>
          <w:szCs w:val="24"/>
          <w:lang w:val="bg-BG"/>
        </w:rPr>
        <w:t>Проект на Решение</w:t>
      </w:r>
      <w:r w:rsidR="008A670A" w:rsidRPr="00644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644D">
        <w:rPr>
          <w:rFonts w:ascii="Times New Roman" w:hAnsi="Times New Roman" w:cs="Times New Roman"/>
          <w:sz w:val="24"/>
          <w:szCs w:val="24"/>
          <w:lang w:val="bg-BG"/>
        </w:rPr>
        <w:t>относно</w:t>
      </w:r>
      <w:r w:rsidR="00372181" w:rsidRPr="006440D5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броя на ПСИК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територията на Тридесет и първи </w:t>
      </w:r>
      <w:r w:rsidR="00372181" w:rsidRPr="006440D5">
        <w:rPr>
          <w:rFonts w:ascii="Times New Roman" w:hAnsi="Times New Roman" w:cs="Times New Roman"/>
          <w:sz w:val="24"/>
          <w:szCs w:val="24"/>
          <w:lang w:val="bg-BG"/>
        </w:rPr>
        <w:t>район – Ямбол по общини, определяне на числения им състав и формиране и утвърждаване на единните им номера за произвеждане на изборите зе президент и вицепрезидент на републиката и национален референдум, насрочени за 6 ноември 2016 г.</w:t>
      </w:r>
    </w:p>
    <w:p w:rsidR="006440D5" w:rsidRPr="006440D5" w:rsidRDefault="006440D5" w:rsidP="006440D5">
      <w:pPr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i/>
          <w:sz w:val="24"/>
          <w:szCs w:val="24"/>
          <w:lang w:val="bg-BG"/>
        </w:rPr>
        <w:t>Докладва:Ани Канева</w:t>
      </w:r>
    </w:p>
    <w:p w:rsidR="00372181" w:rsidRPr="006440D5" w:rsidRDefault="0037218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6440D5" w:rsidRPr="00644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40D5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упълномощаване на членове на РИК – Ямбол за приемане на бюлетините при произвеждане на изборите за президент и вицепрезидент на републиката.</w:t>
      </w:r>
    </w:p>
    <w:p w:rsidR="00372181" w:rsidRPr="006440D5" w:rsidRDefault="00372181" w:rsidP="006440D5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i/>
          <w:sz w:val="24"/>
          <w:szCs w:val="24"/>
          <w:lang w:val="bg-BG"/>
        </w:rPr>
        <w:t>Докладва</w:t>
      </w:r>
      <w:r w:rsidR="006440D5" w:rsidRPr="006440D5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6440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Екатерина Янева</w:t>
      </w:r>
    </w:p>
    <w:p w:rsidR="00372181" w:rsidRPr="006440D5" w:rsidRDefault="00372181" w:rsidP="006440D5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3.Входяща поща</w:t>
      </w:r>
    </w:p>
    <w:p w:rsidR="006440D5" w:rsidRDefault="00372181" w:rsidP="006440D5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i/>
          <w:sz w:val="24"/>
          <w:szCs w:val="24"/>
          <w:lang w:val="bg-BG"/>
        </w:rPr>
        <w:t>Докладват</w:t>
      </w:r>
      <w:r w:rsidR="006440D5" w:rsidRPr="006440D5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  <w:r w:rsidRPr="006440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Георги Бодуров</w:t>
      </w:r>
    </w:p>
    <w:p w:rsidR="00372181" w:rsidRPr="006440D5" w:rsidRDefault="006440D5" w:rsidP="006440D5">
      <w:p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         </w:t>
      </w:r>
      <w:r w:rsidR="00372181" w:rsidRPr="006440D5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Драгомир Димитров</w:t>
      </w:r>
    </w:p>
    <w:p w:rsidR="00372181" w:rsidRPr="006440D5" w:rsidRDefault="00372181" w:rsidP="006440D5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440D5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6440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440D5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8A670A" w:rsidRPr="008A670A" w:rsidRDefault="00733DB2" w:rsidP="006440D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ПРИСЪСТВАХА</w:t>
      </w:r>
      <w:r w:rsidR="00706A40" w:rsidRPr="00DE22EC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0445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</w:t>
      </w:r>
      <w:r w:rsidR="00372181"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="008A670A"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, Кети Котева, Елена Иванова и Златка Делчева.</w:t>
      </w:r>
    </w:p>
    <w:p w:rsidR="00C44F75" w:rsidRDefault="00006FC3" w:rsidP="006440D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ОТСЪСТВА:</w:t>
      </w:r>
      <w:r w:rsidR="0046261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Станимир Кескинов</w:t>
      </w:r>
    </w:p>
    <w:p w:rsidR="00D156B0" w:rsidRPr="00DE22EC" w:rsidRDefault="00F809F7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E22EC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Pr="00DE22EC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в </w:t>
      </w:r>
      <w:r w:rsidR="0046261B">
        <w:rPr>
          <w:rFonts w:ascii="Times New Roman" w:hAnsi="Times New Roman" w:cs="Times New Roman"/>
          <w:sz w:val="24"/>
          <w:szCs w:val="24"/>
          <w:lang w:val="bg-BG"/>
        </w:rPr>
        <w:t>14</w:t>
      </w:r>
      <w:proofErr w:type="gramStart"/>
      <w:r w:rsidR="00CA2C5C">
        <w:rPr>
          <w:rFonts w:ascii="Times New Roman" w:hAnsi="Times New Roman" w:cs="Times New Roman"/>
          <w:sz w:val="24"/>
          <w:szCs w:val="24"/>
          <w:lang w:val="bg-BG"/>
        </w:rPr>
        <w:t>,00</w:t>
      </w:r>
      <w:proofErr w:type="gramEnd"/>
      <w:r w:rsidR="00D156B0" w:rsidRPr="00DE22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156B0" w:rsidRPr="00DE22EC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r w:rsidR="008866C8" w:rsidRPr="00DE22EC">
        <w:rPr>
          <w:rFonts w:ascii="Times New Roman" w:hAnsi="Times New Roman" w:cs="Times New Roman"/>
          <w:sz w:val="24"/>
          <w:szCs w:val="24"/>
          <w:lang w:val="bg-BG"/>
        </w:rPr>
        <w:t>Екатерина Янева-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B0" w:rsidRPr="00DE22EC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D156B0" w:rsidRPr="00DE22EC">
        <w:rPr>
          <w:rFonts w:ascii="Times New Roman" w:hAnsi="Times New Roman" w:cs="Times New Roman"/>
          <w:sz w:val="24"/>
          <w:szCs w:val="24"/>
        </w:rPr>
        <w:t>.</w:t>
      </w:r>
    </w:p>
    <w:p w:rsidR="00F809F7" w:rsidRDefault="003D644D" w:rsidP="006440D5">
      <w:pPr>
        <w:pStyle w:val="Default"/>
        <w:jc w:val="both"/>
        <w:rPr>
          <w:lang w:val="bg-BG"/>
        </w:rPr>
      </w:pPr>
      <w:r>
        <w:rPr>
          <w:lang w:val="bg-BG"/>
        </w:rPr>
        <w:t xml:space="preserve">ПРЕДСЕДАТЕЛЯТ </w:t>
      </w:r>
      <w:r w:rsidR="00960018">
        <w:rPr>
          <w:lang w:val="bg-BG"/>
        </w:rPr>
        <w:t>ЕКАТЕРИНА ЯНЕВА</w:t>
      </w:r>
      <w:r w:rsidR="00D156B0" w:rsidRPr="00DE22EC">
        <w:t xml:space="preserve">: </w:t>
      </w:r>
      <w:proofErr w:type="spellStart"/>
      <w:r w:rsidR="00F809F7" w:rsidRPr="00DE22EC">
        <w:t>Уважаеми</w:t>
      </w:r>
      <w:proofErr w:type="spellEnd"/>
      <w:r w:rsidR="00F809F7" w:rsidRPr="00DE22EC">
        <w:t xml:space="preserve"> </w:t>
      </w:r>
      <w:proofErr w:type="spellStart"/>
      <w:r w:rsidR="00F809F7" w:rsidRPr="00DE22EC">
        <w:t>колеги</w:t>
      </w:r>
      <w:proofErr w:type="spellEnd"/>
      <w:r w:rsidR="00F809F7" w:rsidRPr="00DE22EC">
        <w:t xml:space="preserve">, в </w:t>
      </w:r>
      <w:proofErr w:type="spellStart"/>
      <w:r w:rsidR="00F809F7" w:rsidRPr="00DE22EC">
        <w:t>залата</w:t>
      </w:r>
      <w:proofErr w:type="spellEnd"/>
      <w:r w:rsidR="00F809F7" w:rsidRPr="00DE22EC">
        <w:t xml:space="preserve"> </w:t>
      </w:r>
      <w:proofErr w:type="spellStart"/>
      <w:r w:rsidR="00F809F7" w:rsidRPr="00DE22EC">
        <w:t>присъстват</w:t>
      </w:r>
      <w:proofErr w:type="spellEnd"/>
      <w:r w:rsidR="00F809F7" w:rsidRPr="00DE22EC">
        <w:t xml:space="preserve"> </w:t>
      </w:r>
      <w:r w:rsidR="0046261B">
        <w:rPr>
          <w:lang w:val="bg-BG"/>
        </w:rPr>
        <w:t>12</w:t>
      </w:r>
      <w:r w:rsidR="00C44F75">
        <w:rPr>
          <w:lang w:val="bg-BG"/>
        </w:rPr>
        <w:t xml:space="preserve"> </w:t>
      </w:r>
      <w:proofErr w:type="spellStart"/>
      <w:r w:rsidR="00F809F7" w:rsidRPr="00DE22EC">
        <w:t>чле</w:t>
      </w:r>
      <w:proofErr w:type="spellEnd"/>
      <w:r w:rsidR="00F809F7" w:rsidRPr="00DE22EC">
        <w:rPr>
          <w:lang w:val="bg-BG"/>
        </w:rPr>
        <w:t>нове</w:t>
      </w:r>
      <w:r w:rsidR="00AD7275" w:rsidRPr="00DE22EC">
        <w:t xml:space="preserve"> </w:t>
      </w:r>
      <w:proofErr w:type="spellStart"/>
      <w:r w:rsidR="00AD7275" w:rsidRPr="00DE22EC">
        <w:t>на</w:t>
      </w:r>
      <w:proofErr w:type="spellEnd"/>
      <w:r w:rsidR="00AD7275" w:rsidRPr="00DE22EC">
        <w:t xml:space="preserve"> </w:t>
      </w:r>
      <w:proofErr w:type="spellStart"/>
      <w:r w:rsidR="00AD7275" w:rsidRPr="00DE22EC">
        <w:t>комисията</w:t>
      </w:r>
      <w:proofErr w:type="spellEnd"/>
      <w:r w:rsidR="0046261B">
        <w:rPr>
          <w:lang w:val="bg-BG"/>
        </w:rPr>
        <w:t>. Откривам</w:t>
      </w:r>
      <w:r w:rsidR="00AD7275" w:rsidRPr="00DE22EC">
        <w:rPr>
          <w:lang w:val="bg-BG"/>
        </w:rPr>
        <w:t xml:space="preserve"> днешното заседание.</w:t>
      </w:r>
      <w:r w:rsidR="006440D5">
        <w:rPr>
          <w:lang w:val="bg-BG"/>
        </w:rPr>
        <w:t xml:space="preserve"> </w:t>
      </w:r>
      <w:proofErr w:type="spellStart"/>
      <w:proofErr w:type="gramStart"/>
      <w:r w:rsidR="008A670A" w:rsidRPr="00DE22EC">
        <w:t>За</w:t>
      </w:r>
      <w:proofErr w:type="spellEnd"/>
      <w:r w:rsidR="008A670A" w:rsidRPr="00DE22EC">
        <w:t xml:space="preserve"> </w:t>
      </w:r>
      <w:proofErr w:type="spellStart"/>
      <w:r w:rsidR="008A670A" w:rsidRPr="00DE22EC">
        <w:t>преброител</w:t>
      </w:r>
      <w:proofErr w:type="spellEnd"/>
      <w:r w:rsidR="008A670A" w:rsidRPr="00DE22EC">
        <w:t xml:space="preserve"> </w:t>
      </w:r>
      <w:proofErr w:type="spellStart"/>
      <w:r w:rsidR="008A670A" w:rsidRPr="00DE22EC">
        <w:t>при</w:t>
      </w:r>
      <w:proofErr w:type="spellEnd"/>
      <w:r w:rsidR="008A670A" w:rsidRPr="00DE22EC">
        <w:t xml:space="preserve"> </w:t>
      </w:r>
      <w:r w:rsidR="008A670A">
        <w:rPr>
          <w:lang w:val="bg-BG"/>
        </w:rPr>
        <w:t xml:space="preserve">отчитане на </w:t>
      </w:r>
      <w:proofErr w:type="spellStart"/>
      <w:r w:rsidR="008A670A" w:rsidRPr="00DE22EC">
        <w:t>поименно</w:t>
      </w:r>
      <w:proofErr w:type="spellEnd"/>
      <w:r w:rsidR="008A670A">
        <w:rPr>
          <w:lang w:val="bg-BG"/>
        </w:rPr>
        <w:t>то</w:t>
      </w:r>
      <w:r w:rsidR="008A670A" w:rsidRPr="00DE22EC">
        <w:t xml:space="preserve"> </w:t>
      </w:r>
      <w:proofErr w:type="spellStart"/>
      <w:r w:rsidR="008A670A" w:rsidRPr="00DE22EC">
        <w:t>гласуване</w:t>
      </w:r>
      <w:proofErr w:type="spellEnd"/>
      <w:r w:rsidR="008A670A" w:rsidRPr="00DE22EC">
        <w:t xml:space="preserve"> </w:t>
      </w:r>
      <w:proofErr w:type="spellStart"/>
      <w:r w:rsidR="008A670A" w:rsidRPr="00DE22EC">
        <w:t>предлагам</w:t>
      </w:r>
      <w:proofErr w:type="spellEnd"/>
      <w:r w:rsidR="008A670A" w:rsidRPr="00DE22EC">
        <w:t xml:space="preserve"> </w:t>
      </w:r>
      <w:r w:rsidR="006440D5">
        <w:rPr>
          <w:lang w:val="bg-BG"/>
        </w:rPr>
        <w:t xml:space="preserve">Ани </w:t>
      </w:r>
      <w:r w:rsidR="0046261B">
        <w:rPr>
          <w:lang w:val="bg-BG"/>
        </w:rPr>
        <w:t xml:space="preserve">Канева, а </w:t>
      </w:r>
      <w:r w:rsidR="006440D5">
        <w:rPr>
          <w:lang w:val="bg-BG"/>
        </w:rPr>
        <w:t>да протоколира днешното заседание Златка</w:t>
      </w:r>
      <w:r w:rsidR="0046261B">
        <w:rPr>
          <w:lang w:val="bg-BG"/>
        </w:rPr>
        <w:t xml:space="preserve"> Делчева</w:t>
      </w:r>
      <w:r w:rsidR="008A670A" w:rsidRPr="00DE22EC">
        <w:t>.</w:t>
      </w:r>
      <w:r w:rsidR="008A670A">
        <w:rPr>
          <w:lang w:val="bg-BG"/>
        </w:rPr>
        <w:t xml:space="preserve"> </w:t>
      </w:r>
      <w:proofErr w:type="spellStart"/>
      <w:r w:rsidR="00F809F7" w:rsidRPr="00DE22EC">
        <w:t>Който</w:t>
      </w:r>
      <w:proofErr w:type="spellEnd"/>
      <w:r w:rsidR="00F809F7" w:rsidRPr="00DE22EC">
        <w:t xml:space="preserve"> е </w:t>
      </w:r>
      <w:proofErr w:type="spellStart"/>
      <w:r w:rsidR="00F809F7" w:rsidRPr="00DE22EC">
        <w:t>съгласен</w:t>
      </w:r>
      <w:proofErr w:type="spellEnd"/>
      <w:r w:rsidR="00F809F7" w:rsidRPr="00DE22EC">
        <w:t xml:space="preserve"> с </w:t>
      </w:r>
      <w:proofErr w:type="spellStart"/>
      <w:r w:rsidR="00F809F7" w:rsidRPr="00DE22EC">
        <w:t>така</w:t>
      </w:r>
      <w:proofErr w:type="spellEnd"/>
      <w:r w:rsidR="00F809F7" w:rsidRPr="00DE22EC">
        <w:t xml:space="preserve"> </w:t>
      </w:r>
      <w:proofErr w:type="spellStart"/>
      <w:r w:rsidR="00F809F7" w:rsidRPr="00DE22EC">
        <w:t>направеното</w:t>
      </w:r>
      <w:proofErr w:type="spellEnd"/>
      <w:r w:rsidR="00F809F7" w:rsidRPr="00DE22EC">
        <w:t xml:space="preserve"> </w:t>
      </w:r>
      <w:proofErr w:type="spellStart"/>
      <w:r w:rsidR="00F809F7" w:rsidRPr="00DE22EC">
        <w:t>предложение</w:t>
      </w:r>
      <w:proofErr w:type="spellEnd"/>
      <w:r w:rsidR="005A527C" w:rsidRPr="00DE22EC">
        <w:rPr>
          <w:lang w:val="bg-BG"/>
        </w:rPr>
        <w:t>,</w:t>
      </w:r>
      <w:r w:rsidR="00F809F7" w:rsidRPr="00DE22EC">
        <w:t xml:space="preserve"> </w:t>
      </w:r>
      <w:proofErr w:type="spellStart"/>
      <w:r w:rsidR="00F809F7" w:rsidRPr="00DE22EC">
        <w:t>моля</w:t>
      </w:r>
      <w:proofErr w:type="spellEnd"/>
      <w:r w:rsidR="00F809F7" w:rsidRPr="00DE22EC">
        <w:t xml:space="preserve"> </w:t>
      </w:r>
      <w:proofErr w:type="spellStart"/>
      <w:r w:rsidR="00F809F7" w:rsidRPr="00DE22EC">
        <w:t>да</w:t>
      </w:r>
      <w:proofErr w:type="spellEnd"/>
      <w:r w:rsidR="00F809F7" w:rsidRPr="00DE22EC">
        <w:t xml:space="preserve"> </w:t>
      </w:r>
      <w:proofErr w:type="spellStart"/>
      <w:r w:rsidR="00F809F7" w:rsidRPr="00DE22EC">
        <w:t>гласува</w:t>
      </w:r>
      <w:proofErr w:type="spellEnd"/>
      <w:r w:rsidR="00F809F7" w:rsidRPr="00DE22EC">
        <w:t>.</w:t>
      </w:r>
      <w:proofErr w:type="gramEnd"/>
    </w:p>
    <w:p w:rsidR="005C0517" w:rsidRPr="005C0517" w:rsidRDefault="005C0517" w:rsidP="006440D5">
      <w:pPr>
        <w:pStyle w:val="Default"/>
        <w:jc w:val="both"/>
        <w:rPr>
          <w:lang w:val="bg-BG"/>
        </w:rPr>
      </w:pPr>
    </w:p>
    <w:p w:rsidR="00FD55C8" w:rsidRDefault="00F809F7" w:rsidP="006440D5">
      <w:pPr>
        <w:pStyle w:val="Default"/>
        <w:jc w:val="both"/>
        <w:rPr>
          <w:rFonts w:eastAsia="Calibri"/>
          <w:lang w:val="bg-BG"/>
        </w:rPr>
      </w:pPr>
      <w:proofErr w:type="spellStart"/>
      <w:r w:rsidRPr="00DE22EC">
        <w:lastRenderedPageBreak/>
        <w:t>Гласували</w:t>
      </w:r>
      <w:proofErr w:type="spellEnd"/>
      <w:r w:rsidR="005C0517">
        <w:rPr>
          <w:lang w:val="bg-BG"/>
        </w:rPr>
        <w:t>:</w:t>
      </w:r>
      <w:r w:rsidRPr="00DE22EC">
        <w:t xml:space="preserve"> </w:t>
      </w:r>
      <w:proofErr w:type="spellStart"/>
      <w:r w:rsidRPr="00DE22EC">
        <w:rPr>
          <w:b/>
        </w:rPr>
        <w:t>За</w:t>
      </w:r>
      <w:proofErr w:type="spellEnd"/>
      <w:r w:rsidR="005C0517">
        <w:t xml:space="preserve"> –</w:t>
      </w:r>
      <w:r w:rsidR="005A3104" w:rsidRPr="00DE22EC">
        <w:rPr>
          <w:lang w:val="bg-BG"/>
        </w:rPr>
        <w:t>1</w:t>
      </w:r>
      <w:r w:rsidR="0046261B">
        <w:rPr>
          <w:lang w:val="bg-BG"/>
        </w:rPr>
        <w:t>2</w:t>
      </w:r>
      <w:r w:rsidR="005A3104" w:rsidRPr="00DE22EC">
        <w:rPr>
          <w:lang w:val="bg-BG"/>
        </w:rPr>
        <w:t xml:space="preserve"> </w:t>
      </w:r>
      <w:proofErr w:type="spellStart"/>
      <w:r w:rsidR="00706A40" w:rsidRPr="00DE22EC">
        <w:t>членове</w:t>
      </w:r>
      <w:proofErr w:type="spellEnd"/>
      <w:r w:rsidR="00706A40" w:rsidRPr="00DE22EC">
        <w:rPr>
          <w:lang w:val="bg-BG"/>
        </w:rPr>
        <w:t>:</w:t>
      </w:r>
      <w:r w:rsidR="001119D5">
        <w:t xml:space="preserve"> </w:t>
      </w:r>
      <w:r w:rsidR="008A670A" w:rsidRPr="008A670A">
        <w:rPr>
          <w:rFonts w:eastAsia="Calibri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Ге</w:t>
      </w:r>
      <w:r w:rsidR="0046261B">
        <w:rPr>
          <w:rFonts w:eastAsia="Calibri"/>
          <w:lang w:val="bg-BG"/>
        </w:rPr>
        <w:t>орги Бодуров</w:t>
      </w:r>
      <w:r w:rsidR="006440D5">
        <w:rPr>
          <w:rFonts w:eastAsia="Calibri"/>
          <w:lang w:val="bg-BG"/>
        </w:rPr>
        <w:t xml:space="preserve">, </w:t>
      </w:r>
      <w:r w:rsidR="006440D5" w:rsidRPr="008A670A">
        <w:rPr>
          <w:rFonts w:eastAsia="Calibri"/>
          <w:lang w:val="bg-BG"/>
        </w:rPr>
        <w:t>Кети</w:t>
      </w:r>
      <w:r w:rsidR="008A670A" w:rsidRPr="008A670A">
        <w:rPr>
          <w:rFonts w:eastAsia="Calibri"/>
          <w:lang w:val="bg-BG"/>
        </w:rPr>
        <w:t xml:space="preserve"> Котева, Елена Иванова и Златка Делчева.</w:t>
      </w:r>
    </w:p>
    <w:p w:rsidR="008A670A" w:rsidRDefault="008A670A" w:rsidP="006440D5">
      <w:pPr>
        <w:pStyle w:val="Default"/>
        <w:jc w:val="both"/>
        <w:rPr>
          <w:lang w:val="bg-BG"/>
        </w:rPr>
      </w:pPr>
    </w:p>
    <w:p w:rsidR="00AD7275" w:rsidRDefault="00933F88" w:rsidP="006440D5">
      <w:pPr>
        <w:pStyle w:val="Default"/>
        <w:jc w:val="both"/>
        <w:rPr>
          <w:lang w:val="bg-BG"/>
        </w:rPr>
      </w:pPr>
      <w:proofErr w:type="gramStart"/>
      <w:r w:rsidRPr="00DE22EC">
        <w:t xml:space="preserve">ПРОТИВ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</w:p>
    <w:p w:rsidR="001119D5" w:rsidRPr="001119D5" w:rsidRDefault="001119D5" w:rsidP="006440D5">
      <w:pPr>
        <w:pStyle w:val="Default"/>
        <w:jc w:val="both"/>
        <w:rPr>
          <w:lang w:val="bg-BG"/>
        </w:rPr>
      </w:pPr>
    </w:p>
    <w:p w:rsidR="003B75FE" w:rsidRPr="003B75FE" w:rsidRDefault="003B75FE" w:rsidP="003B75F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6261B">
        <w:rPr>
          <w:rFonts w:ascii="Times New Roman" w:hAnsi="Times New Roman" w:cs="Times New Roman"/>
          <w:sz w:val="24"/>
          <w:szCs w:val="24"/>
          <w:lang w:val="bg-BG"/>
        </w:rPr>
        <w:t xml:space="preserve">Колеги, </w:t>
      </w:r>
      <w:r w:rsidR="006978C1">
        <w:rPr>
          <w:rFonts w:ascii="Times New Roman" w:hAnsi="Times New Roman" w:cs="Times New Roman"/>
          <w:sz w:val="24"/>
          <w:szCs w:val="24"/>
          <w:lang w:val="bg-BG"/>
        </w:rPr>
        <w:t xml:space="preserve">днес и петте общини на територията на изборния район са ни представили информация за броя на подадените заявления по чл.37 от ИК. </w:t>
      </w:r>
      <w:r w:rsidR="00A253CC">
        <w:rPr>
          <w:rFonts w:ascii="Times New Roman" w:hAnsi="Times New Roman" w:cs="Times New Roman"/>
          <w:sz w:val="24"/>
          <w:szCs w:val="24"/>
          <w:lang w:val="bg-BG"/>
        </w:rPr>
        <w:t xml:space="preserve">С оглед на това съобразно Решение №3795-ПВР/НР от 18.10.2016г. на ЦИК, следва да определим броя на секциите за гласуване с подвижна избирателна кутия. Същевременно съобразно </w:t>
      </w:r>
      <w:r w:rsidR="00A253CC" w:rsidRPr="00EA4684">
        <w:rPr>
          <w:rFonts w:ascii="Times New Roman" w:hAnsi="Times New Roman" w:cs="Times New Roman"/>
          <w:sz w:val="24"/>
          <w:szCs w:val="24"/>
          <w:lang w:val="bg-BG"/>
        </w:rPr>
        <w:t>Решение №3524-ПВР/НР/</w:t>
      </w:r>
      <w:r w:rsidR="00EA4684" w:rsidRPr="00EA4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EA4684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EA4684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EA4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="00EA4684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4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="00EA4684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="00EA46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EA4684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EA468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 на ЦИК</w:t>
      </w:r>
      <w:r w:rsidR="00A253CC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формираме и утвърдим единните им номера.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Същевременно по електронна поща ни е </w:t>
      </w:r>
      <w:r w:rsidR="00A253CC">
        <w:rPr>
          <w:rFonts w:ascii="Times New Roman" w:hAnsi="Times New Roman" w:cs="Times New Roman"/>
          <w:sz w:val="24"/>
          <w:szCs w:val="24"/>
          <w:lang w:val="bg-BG"/>
        </w:rPr>
        <w:t xml:space="preserve">В тази връзка ви предлагам задседанието ни да протече при следният дневен ред: точка първа разглеждане на проект на Решение за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подвижните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секционни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избирателни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комисии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първи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район-Ямбол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общини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определяне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числения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</w:t>
      </w:r>
      <w:proofErr w:type="spellEnd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формиране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утвърждаване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единните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произвеждане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изборите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президент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вицепрезидент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републиката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национален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референдум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насрочени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6 </w:t>
      </w:r>
      <w:proofErr w:type="spellStart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ноември</w:t>
      </w:r>
      <w:proofErr w:type="spellEnd"/>
      <w:r w:rsidR="00A253CC"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2016 г.</w:t>
      </w:r>
      <w:r w:rsidR="00A253C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точка втора разглеждане на </w:t>
      </w:r>
      <w:r w:rsidRPr="006440D5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 упълномощаване на членове на РИК – Ямбол за приемане на бюлетините при произвеждане на изборите за президент и вицепрезидент на републиката</w:t>
      </w:r>
      <w:r>
        <w:rPr>
          <w:rFonts w:ascii="Times New Roman" w:hAnsi="Times New Roman" w:cs="Times New Roman"/>
          <w:sz w:val="24"/>
          <w:szCs w:val="24"/>
          <w:lang w:val="bg-BG"/>
        </w:rPr>
        <w:t>, тока трета Доклад по входяща поща</w:t>
      </w:r>
      <w:r w:rsidRPr="003B75FE">
        <w:t xml:space="preserve"> </w:t>
      </w:r>
      <w:r w:rsidRPr="003B75F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r w:rsidRPr="003B75FE">
        <w:rPr>
          <w:rFonts w:ascii="Times New Roman" w:hAnsi="Times New Roman" w:cs="Times New Roman"/>
          <w:sz w:val="24"/>
          <w:szCs w:val="24"/>
          <w:lang w:val="bg-BG"/>
        </w:rPr>
        <w:t>четвърта</w:t>
      </w:r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5FE" w:rsidRPr="003B75FE" w:rsidRDefault="003B75FE" w:rsidP="003B75F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Имате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5FE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дневен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5FE" w:rsidRPr="003B75FE" w:rsidRDefault="003B75FE" w:rsidP="00A253C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3B75FE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залата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РИК. </w:t>
      </w:r>
    </w:p>
    <w:p w:rsidR="003B75FE" w:rsidRDefault="003B75FE" w:rsidP="00A253CC">
      <w:pPr>
        <w:shd w:val="clear" w:color="auto" w:fill="FEFEFE"/>
        <w:spacing w:before="100" w:beforeAutospacing="1" w:after="100" w:afterAutospacing="1" w:line="240" w:lineRule="auto"/>
        <w:jc w:val="both"/>
        <w:rPr>
          <w:lang w:val="bg-BG"/>
        </w:rPr>
      </w:pPr>
      <w:r w:rsidRPr="003B75FE">
        <w:rPr>
          <w:rFonts w:ascii="Times New Roman" w:hAnsi="Times New Roman" w:cs="Times New Roman"/>
          <w:sz w:val="24"/>
          <w:szCs w:val="24"/>
        </w:rPr>
        <w:t xml:space="preserve">ГЛАСУВАЛИ: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– 12:</w:t>
      </w:r>
      <w:r>
        <w:t xml:space="preserve"> </w:t>
      </w:r>
      <w:r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еорги Бодуров</w:t>
      </w:r>
      <w:r w:rsidRPr="008A670A">
        <w:rPr>
          <w:rFonts w:ascii="Times New Roman" w:eastAsia="Calibri" w:hAnsi="Times New Roman" w:cs="Times New Roman"/>
          <w:sz w:val="24"/>
          <w:szCs w:val="24"/>
          <w:lang w:val="bg-BG"/>
        </w:rPr>
        <w:t>, Кети Котева, Елена Иванова и Златка Делчева</w:t>
      </w:r>
      <w:r>
        <w:t xml:space="preserve">. </w:t>
      </w:r>
    </w:p>
    <w:p w:rsidR="00A253CC" w:rsidRPr="003B75FE" w:rsidRDefault="003B75FE" w:rsidP="00A253C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няма</w:t>
      </w:r>
      <w:proofErr w:type="spellEnd"/>
    </w:p>
    <w:p w:rsidR="0046261B" w:rsidRPr="003B75FE" w:rsidRDefault="003B75FE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Давам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думата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първа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3B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5FE">
        <w:rPr>
          <w:rFonts w:ascii="Times New Roman" w:hAnsi="Times New Roman" w:cs="Times New Roman"/>
          <w:sz w:val="24"/>
          <w:szCs w:val="24"/>
        </w:rPr>
        <w:t>ред</w:t>
      </w:r>
      <w:proofErr w:type="spellEnd"/>
    </w:p>
    <w:p w:rsidR="00270312" w:rsidRPr="003B75FE" w:rsidRDefault="003B75FE" w:rsidP="003B75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АНИ КАНЕВА</w:t>
      </w:r>
      <w:r w:rsidR="009A4974" w:rsidRP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9A49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Колеги </w:t>
      </w:r>
      <w:r w:rsidR="00EA468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представената ни информация, съгласно</w:t>
      </w:r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</w:t>
      </w:r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писм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Тунджа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Болярово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Стралджа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заведен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входящия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регистър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съответно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37, 39, 40, 41 и 42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21.10.2016г., </w:t>
      </w:r>
      <w:proofErr w:type="spellStart"/>
      <w:proofErr w:type="gram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съдържащи</w:t>
      </w:r>
      <w:proofErr w:type="spellEnd"/>
      <w:proofErr w:type="gram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информация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постъпилите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трайни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увреждания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гласуване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кутия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изборния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</w:t>
      </w:r>
      <w:proofErr w:type="spellEnd"/>
      <w:r w:rsidR="00270312" w:rsidRPr="001000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депозираните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установява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съобразно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подадените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образуват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териториите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всички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изборния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изключение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Елхово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където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подадени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заявления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съответства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изискванията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чл.37 </w:t>
      </w:r>
      <w:proofErr w:type="spellStart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="002703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EA46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оглед на това ви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предлагам, следният проект за решение:</w:t>
      </w:r>
    </w:p>
    <w:p w:rsidR="00270312" w:rsidRPr="00054F1A" w:rsidRDefault="00270312" w:rsidP="006440D5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proofErr w:type="gram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основание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proofErr w:type="gram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72, ал.1, 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6,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чл.8, ал.8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чл.37, и чл.90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Изборния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кодекс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3795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ПВР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/НР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г.</w:t>
      </w:r>
      <w:proofErr w:type="gram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proofErr w:type="gram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proofErr w:type="gram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ЦИК и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3524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ПВР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/НР </w:t>
      </w:r>
      <w:proofErr w:type="spell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г. </w:t>
      </w:r>
      <w:proofErr w:type="spellStart"/>
      <w:proofErr w:type="gramStart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proofErr w:type="gramEnd"/>
      <w:r w:rsidRPr="000C29D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ЦИК</w:t>
      </w:r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първи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</w:t>
      </w:r>
      <w:proofErr w:type="spellEnd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054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</w:p>
    <w:p w:rsidR="00270312" w:rsidRDefault="00270312" w:rsidP="006440D5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4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</w:p>
    <w:p w:rsidR="00270312" w:rsidRPr="001B0D5B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</w:t>
      </w:r>
      <w:proofErr w:type="spellStart"/>
      <w:r w:rsidRPr="001B0D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една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община</w:t>
      </w:r>
      <w:proofErr w:type="spellEnd"/>
      <w:r w:rsidRPr="001B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Ямбол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70312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312600102</w:t>
      </w:r>
    </w:p>
    <w:p w:rsidR="00270312" w:rsidRPr="001B0D5B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.Определя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две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община</w:t>
      </w:r>
      <w:proofErr w:type="spellEnd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Тунджа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всяка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70312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ПСИК №312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500050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с.Тенево</w:t>
      </w:r>
      <w:proofErr w:type="spellEnd"/>
    </w:p>
    <w:p w:rsidR="00270312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ПСИК №312500051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с.Маломир</w:t>
      </w:r>
      <w:proofErr w:type="spellEnd"/>
    </w:p>
    <w:p w:rsidR="00270312" w:rsidRPr="001B0D5B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една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община</w:t>
      </w:r>
      <w:proofErr w:type="spellEnd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Болярово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70312" w:rsidRDefault="00270312" w:rsidP="006440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ПСИК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310300021</w:t>
      </w:r>
    </w:p>
    <w:p w:rsidR="00270312" w:rsidRDefault="00270312" w:rsidP="006440D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70312" w:rsidRPr="001B0D5B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.Определя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една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секционна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територията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община</w:t>
      </w:r>
      <w:proofErr w:type="spellEnd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proofErr w:type="spellStart"/>
      <w:r w:rsidRPr="00E93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Стралджа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състав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члена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формира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утвърждава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единният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й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номер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както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следва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270312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ПСИК №312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030</w:t>
      </w:r>
    </w:p>
    <w:p w:rsidR="00270312" w:rsidRDefault="00270312" w:rsidP="006440D5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подлежи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обжалване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тридневен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срок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обявяването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му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ЦИК,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чрез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комисия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Тридесет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</w:t>
      </w:r>
      <w:proofErr w:type="spellStart"/>
      <w:proofErr w:type="gram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първи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район</w:t>
      </w:r>
      <w:proofErr w:type="spellEnd"/>
      <w:proofErr w:type="gram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- </w:t>
      </w:r>
      <w:proofErr w:type="spellStart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Ямбол</w:t>
      </w:r>
      <w:proofErr w:type="spellEnd"/>
      <w:r w:rsidRPr="001B0D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70312" w:rsidRPr="00EA4684" w:rsidRDefault="00EA4684" w:rsidP="006440D5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B75FE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3B75FE">
        <w:rPr>
          <w:rFonts w:ascii="Times New Roman" w:hAnsi="Times New Roman" w:cs="Times New Roman"/>
          <w:sz w:val="24"/>
          <w:szCs w:val="24"/>
        </w:rPr>
        <w:t>:</w:t>
      </w:r>
      <w:r w:rsidRPr="00EA4684"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чухте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4684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допълнения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A4684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="003D6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44D">
        <w:rPr>
          <w:rFonts w:ascii="Times New Roman" w:hAnsi="Times New Roman" w:cs="Times New Roman"/>
          <w:sz w:val="24"/>
          <w:szCs w:val="24"/>
        </w:rPr>
        <w:t>такив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val="bg-BG"/>
        </w:rPr>
        <w:t>а.</w:t>
      </w:r>
      <w:proofErr w:type="gram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A4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684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D644D" w:rsidRPr="006440D5">
        <w:rPr>
          <w:rFonts w:ascii="Times New Roman" w:hAnsi="Times New Roman" w:cs="Times New Roman"/>
          <w:sz w:val="24"/>
          <w:szCs w:val="24"/>
          <w:lang w:val="bg-BG"/>
        </w:rPr>
        <w:t xml:space="preserve">определяне броя на ПСИК на </w:t>
      </w:r>
      <w:r w:rsidR="003D644D">
        <w:rPr>
          <w:rFonts w:ascii="Times New Roman" w:hAnsi="Times New Roman" w:cs="Times New Roman"/>
          <w:sz w:val="24"/>
          <w:szCs w:val="24"/>
          <w:lang w:val="bg-BG"/>
        </w:rPr>
        <w:t xml:space="preserve">територията на Тридесет и първи </w:t>
      </w:r>
      <w:r w:rsidR="003D644D" w:rsidRPr="006440D5">
        <w:rPr>
          <w:rFonts w:ascii="Times New Roman" w:hAnsi="Times New Roman" w:cs="Times New Roman"/>
          <w:sz w:val="24"/>
          <w:szCs w:val="24"/>
          <w:lang w:val="bg-BG"/>
        </w:rPr>
        <w:t>район – Ямбол по общини, определяне на числения им състав и формиране и утвърждаване на единните им номера за произвеждане на изборите зе президент и вицепрезидент на републиката и национален референдум, насрочени за 6 ноември 2016 г</w:t>
      </w:r>
    </w:p>
    <w:p w:rsidR="00183B2C" w:rsidRDefault="00183B2C" w:rsidP="006440D5">
      <w:pPr>
        <w:pStyle w:val="Default"/>
        <w:jc w:val="both"/>
        <w:rPr>
          <w:rFonts w:eastAsia="Calibri"/>
          <w:lang w:val="bg-BG"/>
        </w:rPr>
      </w:pPr>
      <w:proofErr w:type="spellStart"/>
      <w:r w:rsidRPr="00DE22EC">
        <w:lastRenderedPageBreak/>
        <w:t>Гласували</w:t>
      </w:r>
      <w:proofErr w:type="spellEnd"/>
      <w:r>
        <w:rPr>
          <w:lang w:val="bg-BG"/>
        </w:rPr>
        <w:t>:</w:t>
      </w:r>
      <w:r w:rsidRPr="00DE22EC">
        <w:t xml:space="preserve"> </w:t>
      </w:r>
      <w:r w:rsidRPr="00DE22EC">
        <w:rPr>
          <w:b/>
        </w:rPr>
        <w:t>ЗА</w:t>
      </w:r>
      <w:r>
        <w:t xml:space="preserve"> –</w:t>
      </w:r>
      <w:r w:rsidRPr="00DE22EC">
        <w:rPr>
          <w:lang w:val="bg-BG"/>
        </w:rPr>
        <w:t>1</w:t>
      </w:r>
      <w:r w:rsidR="00270312">
        <w:rPr>
          <w:lang w:val="bg-BG"/>
        </w:rPr>
        <w:t>2</w:t>
      </w:r>
      <w:r w:rsidRPr="00DE22EC">
        <w:rPr>
          <w:lang w:val="bg-BG"/>
        </w:rPr>
        <w:t xml:space="preserve"> </w:t>
      </w:r>
      <w:proofErr w:type="spellStart"/>
      <w:r w:rsidRPr="00DE22EC">
        <w:t>членове</w:t>
      </w:r>
      <w:proofErr w:type="spellEnd"/>
      <w:r w:rsidRPr="00DE22EC">
        <w:rPr>
          <w:lang w:val="bg-BG"/>
        </w:rPr>
        <w:t>:</w:t>
      </w:r>
      <w:r>
        <w:t xml:space="preserve"> </w:t>
      </w:r>
      <w:r w:rsidRPr="008A670A">
        <w:rPr>
          <w:rFonts w:eastAsia="Calibri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Геор</w:t>
      </w:r>
      <w:r w:rsidR="00270312">
        <w:rPr>
          <w:rFonts w:eastAsia="Calibri"/>
          <w:lang w:val="bg-BG"/>
        </w:rPr>
        <w:t>ги Бодуров</w:t>
      </w:r>
      <w:r w:rsidRPr="008A670A">
        <w:rPr>
          <w:rFonts w:eastAsia="Calibri"/>
          <w:lang w:val="bg-BG"/>
        </w:rPr>
        <w:t>, Кети Котева, Елена Иванова и Златка Делчева.</w:t>
      </w:r>
    </w:p>
    <w:p w:rsidR="00183B2C" w:rsidRDefault="00183B2C" w:rsidP="006440D5">
      <w:pPr>
        <w:pStyle w:val="Default"/>
        <w:jc w:val="both"/>
        <w:rPr>
          <w:lang w:val="bg-BG"/>
        </w:rPr>
      </w:pPr>
    </w:p>
    <w:p w:rsidR="00183B2C" w:rsidRDefault="00183B2C" w:rsidP="006440D5">
      <w:pPr>
        <w:pStyle w:val="Default"/>
        <w:jc w:val="both"/>
        <w:rPr>
          <w:lang w:val="bg-BG"/>
        </w:rPr>
      </w:pPr>
      <w:proofErr w:type="gramStart"/>
      <w:r w:rsidRPr="00183B2C">
        <w:rPr>
          <w:b/>
        </w:rPr>
        <w:t>ПРОТИВ</w:t>
      </w:r>
      <w:r w:rsidRPr="00DE22EC">
        <w:t xml:space="preserve">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</w:p>
    <w:p w:rsidR="00006FC3" w:rsidRDefault="00006FC3" w:rsidP="006440D5">
      <w:pPr>
        <w:pStyle w:val="Default"/>
        <w:jc w:val="both"/>
        <w:rPr>
          <w:i/>
          <w:lang w:val="bg-BG"/>
        </w:rPr>
      </w:pPr>
    </w:p>
    <w:p w:rsidR="003D644D" w:rsidRDefault="002B368E" w:rsidP="003D644D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ЯНЕВА:</w:t>
      </w:r>
      <w:r w:rsidR="005925FE">
        <w:rPr>
          <w:lang w:val="bg-BG"/>
        </w:rPr>
        <w:t xml:space="preserve"> </w:t>
      </w:r>
      <w:r w:rsidR="001D1085">
        <w:rPr>
          <w:lang w:val="bg-BG"/>
        </w:rPr>
        <w:t xml:space="preserve"> </w:t>
      </w:r>
      <w:r w:rsidR="00313759" w:rsidRPr="00313759">
        <w:rPr>
          <w:color w:val="auto"/>
          <w:lang w:val="bg-BG"/>
        </w:rPr>
        <w:t xml:space="preserve">Колеги, </w:t>
      </w:r>
      <w:r w:rsidR="001D1085" w:rsidRPr="00313759">
        <w:rPr>
          <w:color w:val="auto"/>
          <w:lang w:val="bg-BG"/>
        </w:rPr>
        <w:t xml:space="preserve"> </w:t>
      </w:r>
      <w:r w:rsidR="00313759">
        <w:rPr>
          <w:color w:val="auto"/>
          <w:lang w:val="bg-BG"/>
        </w:rPr>
        <w:t xml:space="preserve">с вх. № 38/21.10.2016г. по ел. поща сутрината от ЦИК имаме получено писмо с приложения към него, </w:t>
      </w:r>
      <w:r w:rsidR="002D75AA">
        <w:rPr>
          <w:color w:val="auto"/>
          <w:lang w:val="bg-BG"/>
        </w:rPr>
        <w:t>относно разпределението по области</w:t>
      </w:r>
      <w:r w:rsidR="005C50F1">
        <w:rPr>
          <w:color w:val="auto"/>
          <w:lang w:val="bg-BG"/>
        </w:rPr>
        <w:t xml:space="preserve"> /График с указана дата и час/</w:t>
      </w:r>
      <w:r w:rsidR="002D75AA">
        <w:rPr>
          <w:color w:val="auto"/>
          <w:lang w:val="bg-BG"/>
        </w:rPr>
        <w:t xml:space="preserve"> за получаване на бюлетините за президент и вицепрезидент. Съгласно Решение № </w:t>
      </w:r>
      <w:r w:rsidR="002D75AA">
        <w:t xml:space="preserve">3753-ПВР/НР </w:t>
      </w:r>
      <w:proofErr w:type="spellStart"/>
      <w:r w:rsidR="002D75AA">
        <w:t>от</w:t>
      </w:r>
      <w:proofErr w:type="spellEnd"/>
      <w:r w:rsidR="002D75AA">
        <w:t xml:space="preserve"> 6 </w:t>
      </w:r>
      <w:proofErr w:type="spellStart"/>
      <w:r w:rsidR="002D75AA">
        <w:t>октомври</w:t>
      </w:r>
      <w:proofErr w:type="spellEnd"/>
      <w:r w:rsidR="002D75AA">
        <w:t xml:space="preserve">  2016г. </w:t>
      </w:r>
      <w:proofErr w:type="spellStart"/>
      <w:proofErr w:type="gramStart"/>
      <w:r w:rsidR="002D75AA" w:rsidRPr="00922F05">
        <w:t>на</w:t>
      </w:r>
      <w:proofErr w:type="spellEnd"/>
      <w:proofErr w:type="gramEnd"/>
      <w:r w:rsidR="002D75AA" w:rsidRPr="00922F05">
        <w:t xml:space="preserve"> ЦИК</w:t>
      </w:r>
      <w:r w:rsidR="002D75AA">
        <w:rPr>
          <w:lang w:val="bg-BG"/>
        </w:rPr>
        <w:t xml:space="preserve">, следва да вземем решение, с което да бъдат упълномощени двама от членовете на комисията да приемат бюлетините, съответно да подпишат съставените за това приемо-предавателни протоколи, както и да осъществяват контрол при транспорирането на бюлетините. </w:t>
      </w:r>
      <w:r w:rsidR="002D75AA">
        <w:rPr>
          <w:color w:val="auto"/>
          <w:lang w:val="bg-BG"/>
        </w:rPr>
        <w:t xml:space="preserve"> В писмото на ЦИК ни е указано, че следва да изпратим информация по електронна поща</w:t>
      </w:r>
      <w:r w:rsidR="005C50F1">
        <w:rPr>
          <w:color w:val="auto"/>
          <w:lang w:val="bg-BG"/>
        </w:rPr>
        <w:t>,</w:t>
      </w:r>
      <w:r w:rsidR="002D75AA">
        <w:rPr>
          <w:color w:val="auto"/>
          <w:lang w:val="bg-BG"/>
        </w:rPr>
        <w:t xml:space="preserve"> както на Печатницата, така и на ЦИК, за определените от РИК членове да получат бюлетините и тлефон за връзка с тях.</w:t>
      </w:r>
      <w:r w:rsidR="005C50F1">
        <w:rPr>
          <w:color w:val="auto"/>
          <w:lang w:val="bg-BG"/>
        </w:rPr>
        <w:t xml:space="preserve"> Тази информация следва да бъде изпратена в срок до 24 октомври 2016г.</w:t>
      </w:r>
      <w:r w:rsidR="002D75AA">
        <w:rPr>
          <w:color w:val="auto"/>
          <w:lang w:val="bg-BG"/>
        </w:rPr>
        <w:t xml:space="preserve"> Затова </w:t>
      </w:r>
      <w:r w:rsidR="00270312">
        <w:rPr>
          <w:lang w:val="bg-BG"/>
        </w:rPr>
        <w:t xml:space="preserve"> втора точка от дневния ред </w:t>
      </w:r>
      <w:r w:rsidR="002D75AA">
        <w:rPr>
          <w:lang w:val="bg-BG"/>
        </w:rPr>
        <w:t xml:space="preserve">на днешното заседнание е именно проект за решение за определяне на членове на комисията </w:t>
      </w:r>
      <w:r w:rsidR="005C50F1" w:rsidRPr="006440D5">
        <w:rPr>
          <w:lang w:val="bg-BG"/>
        </w:rPr>
        <w:t>приемане на бюлетините при произвеждане на изборите за президент и вицепрезидент на републиката</w:t>
      </w:r>
      <w:r w:rsidR="005C50F1">
        <w:rPr>
          <w:lang w:val="bg-BG"/>
        </w:rPr>
        <w:t xml:space="preserve">, но </w:t>
      </w:r>
      <w:r w:rsidR="003D644D">
        <w:rPr>
          <w:lang w:val="bg-BG"/>
        </w:rPr>
        <w:t xml:space="preserve">преди да </w:t>
      </w:r>
      <w:r w:rsidR="00317056">
        <w:rPr>
          <w:lang w:val="bg-BG"/>
        </w:rPr>
        <w:t xml:space="preserve">ви докладвам проекта за решение </w:t>
      </w:r>
      <w:r w:rsidR="003D644D">
        <w:rPr>
          <w:lang w:val="bg-BG"/>
        </w:rPr>
        <w:t>моля за вашите предложения относно членовете на комисият</w:t>
      </w:r>
      <w:r w:rsidR="00575958">
        <w:rPr>
          <w:lang w:val="bg-BG"/>
        </w:rPr>
        <w:t>а, които ще бъдат уп</w:t>
      </w:r>
      <w:r w:rsidR="003D644D">
        <w:rPr>
          <w:lang w:val="bg-BG"/>
        </w:rPr>
        <w:t xml:space="preserve">ълномощени за получаване на бюлетините. 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D644D" w:rsidRDefault="003D644D" w:rsidP="003D644D">
      <w:pPr>
        <w:pStyle w:val="Default"/>
        <w:jc w:val="both"/>
        <w:rPr>
          <w:lang w:val="bg-BG"/>
        </w:rPr>
      </w:pPr>
      <w:r>
        <w:rPr>
          <w:lang w:val="bg-BG"/>
        </w:rPr>
        <w:t>Мариана Гърдева заявява желание да вземе думата.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D644D" w:rsidRDefault="003D644D" w:rsidP="003D644D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ЯНЕВА:</w:t>
      </w:r>
      <w:r>
        <w:rPr>
          <w:lang w:val="bg-BG"/>
        </w:rPr>
        <w:t xml:space="preserve"> Заповядайте, госпожо Гърдева.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D644D" w:rsidRDefault="003D644D" w:rsidP="003D644D">
      <w:pPr>
        <w:pStyle w:val="Default"/>
        <w:jc w:val="both"/>
        <w:rPr>
          <w:lang w:val="bg-BG"/>
        </w:rPr>
      </w:pPr>
      <w:r>
        <w:rPr>
          <w:lang w:val="bg-BG"/>
        </w:rPr>
        <w:t>МАРИАНА ГЪРДЕВА: Моето предложение тези членове от комисията да бъдат Екатерина Янева –председател на комисията и Марияна Петрова-секретар на комисията.</w:t>
      </w:r>
    </w:p>
    <w:p w:rsidR="003D644D" w:rsidRDefault="003D644D" w:rsidP="003D644D">
      <w:pPr>
        <w:pStyle w:val="Default"/>
        <w:jc w:val="both"/>
        <w:rPr>
          <w:lang w:val="bg-BG"/>
        </w:rPr>
      </w:pPr>
    </w:p>
    <w:p w:rsidR="003D644D" w:rsidRDefault="003D644D" w:rsidP="003D644D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ЯНЕВА:</w:t>
      </w:r>
      <w:r>
        <w:rPr>
          <w:lang w:val="bg-BG"/>
        </w:rPr>
        <w:t xml:space="preserve">Благодаря Гърдева, някой друг предложение ще направи ли? След като няма такива, </w:t>
      </w:r>
      <w:r w:rsidR="00575958">
        <w:rPr>
          <w:lang w:val="bg-BG"/>
        </w:rPr>
        <w:t>докладвам следния проект за решение:</w:t>
      </w:r>
    </w:p>
    <w:p w:rsidR="003D644D" w:rsidRDefault="003D644D" w:rsidP="003D644D">
      <w:pPr>
        <w:pStyle w:val="Default"/>
        <w:jc w:val="both"/>
      </w:pPr>
    </w:p>
    <w:p w:rsidR="00317056" w:rsidRPr="00922F05" w:rsidRDefault="00317056" w:rsidP="006440D5">
      <w:pPr>
        <w:pStyle w:val="NormalWeb"/>
        <w:shd w:val="clear" w:color="auto" w:fill="FEFEFE"/>
        <w:spacing w:line="270" w:lineRule="atLeast"/>
        <w:jc w:val="both"/>
      </w:pPr>
      <w:r w:rsidRPr="00922F05">
        <w:t>На основание чл. 72, ал.1, т.13</w:t>
      </w:r>
      <w:r>
        <w:t xml:space="preserve"> от ИК </w:t>
      </w:r>
      <w:r w:rsidRPr="00922F05">
        <w:t>и във връзка с</w:t>
      </w:r>
      <w:r w:rsidRPr="00922F05">
        <w:rPr>
          <w:lang w:val="en-US"/>
        </w:rPr>
        <w:t xml:space="preserve"> </w:t>
      </w:r>
      <w:r>
        <w:t xml:space="preserve">Решение №3753-ПВР/НР от 6 октомври  2016г. </w:t>
      </w:r>
      <w:r w:rsidRPr="00922F05">
        <w:t>на ЦИК, Районна избирателна комисия в Тридесет и първи район - Ямбол</w:t>
      </w:r>
    </w:p>
    <w:p w:rsidR="00317056" w:rsidRPr="00F840A7" w:rsidRDefault="00317056" w:rsidP="003D644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0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317056" w:rsidRDefault="00317056" w:rsidP="006440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УПЪЛНОМОЩАВА</w:t>
      </w:r>
    </w:p>
    <w:p w:rsidR="00317056" w:rsidRPr="00F840A7" w:rsidRDefault="00317056" w:rsidP="006440D5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Янева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proofErr w:type="gram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proofErr w:type="gram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РИК-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излъчени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различни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приемат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Печатницата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БНБ АД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хартиените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район-Ямбол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произвеждане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вицепрезидент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републиката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proofErr w:type="gram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proofErr w:type="gram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осъществят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транспортирането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доставката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бюлетините</w:t>
      </w:r>
      <w:proofErr w:type="spellEnd"/>
      <w:r w:rsidRPr="00F840A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7056" w:rsidRPr="004E29DB" w:rsidRDefault="00317056" w:rsidP="006440D5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лица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имат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право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подпишат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приемо-предавателния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17056" w:rsidRPr="00922F05" w:rsidRDefault="00317056" w:rsidP="006440D5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gram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В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дадените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ЦИК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указания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с вх.№38/21.10.2016г.</w:t>
      </w:r>
      <w:proofErr w:type="gram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по</w:t>
      </w:r>
      <w:proofErr w:type="spellEnd"/>
      <w:proofErr w:type="gram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входящия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регистър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РИК-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Ямбол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изпрати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до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Печатницата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БНБ АД , с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посочени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три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имена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, ЕГН и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телефон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упълномощените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получаване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хартиените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29DB">
        <w:rPr>
          <w:rFonts w:ascii="Times New Roman" w:hAnsi="Times New Roman" w:cs="Times New Roman"/>
          <w:sz w:val="24"/>
          <w:szCs w:val="24"/>
          <w:lang w:eastAsia="bg-BG"/>
        </w:rPr>
        <w:t>бюлетини</w:t>
      </w:r>
      <w:proofErr w:type="spellEnd"/>
      <w:r w:rsidRPr="004E29D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922F05">
        <w:rPr>
          <w:rFonts w:ascii="Times New Roman" w:hAnsi="Times New Roman" w:cs="Times New Roman"/>
          <w:sz w:val="24"/>
          <w:szCs w:val="24"/>
          <w:lang w:eastAsia="bg-BG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Информацията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2F05">
        <w:rPr>
          <w:rFonts w:ascii="Times New Roman" w:hAnsi="Times New Roman" w:cs="Times New Roman"/>
          <w:sz w:val="24"/>
          <w:szCs w:val="24"/>
          <w:lang w:eastAsia="bg-BG"/>
        </w:rPr>
        <w:t>да</w:t>
      </w:r>
      <w:proofErr w:type="spellEnd"/>
      <w:r w:rsidRPr="00922F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2F05">
        <w:rPr>
          <w:rFonts w:ascii="Times New Roman" w:hAnsi="Times New Roman" w:cs="Times New Roman"/>
          <w:sz w:val="24"/>
          <w:szCs w:val="24"/>
          <w:lang w:eastAsia="bg-BG"/>
        </w:rPr>
        <w:t>се</w:t>
      </w:r>
      <w:proofErr w:type="spellEnd"/>
      <w:r w:rsidRPr="00922F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2F05">
        <w:rPr>
          <w:rFonts w:ascii="Times New Roman" w:hAnsi="Times New Roman" w:cs="Times New Roman"/>
          <w:sz w:val="24"/>
          <w:szCs w:val="24"/>
          <w:lang w:eastAsia="bg-BG"/>
        </w:rPr>
        <w:t>изпрати</w:t>
      </w:r>
      <w:proofErr w:type="spellEnd"/>
      <w:r w:rsidRPr="00922F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електронна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поща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в </w:t>
      </w:r>
      <w:proofErr w:type="spellStart"/>
      <w:r w:rsidR="003D644D">
        <w:rPr>
          <w:rFonts w:ascii="Times New Roman" w:hAnsi="Times New Roman" w:cs="Times New Roman"/>
          <w:sz w:val="24"/>
          <w:szCs w:val="24"/>
          <w:lang w:eastAsia="bg-BG"/>
        </w:rPr>
        <w:t>укзания</w:t>
      </w:r>
      <w:proofErr w:type="spellEnd"/>
      <w:r w:rsidR="003D644D">
        <w:rPr>
          <w:rFonts w:ascii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писмо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922F05">
        <w:rPr>
          <w:rFonts w:ascii="Times New Roman" w:hAnsi="Times New Roman" w:cs="Times New Roman"/>
          <w:sz w:val="24"/>
          <w:szCs w:val="24"/>
          <w:lang w:eastAsia="bg-BG"/>
        </w:rPr>
        <w:t>с вх.№38/21.10.2016г.</w:t>
      </w:r>
      <w:proofErr w:type="gramEnd"/>
      <w:r w:rsidRPr="00922F0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bg-BG"/>
        </w:rPr>
        <w:t>срок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22F05">
        <w:rPr>
          <w:rFonts w:ascii="Times New Roman" w:hAnsi="Times New Roman" w:cs="Times New Roman"/>
          <w:sz w:val="24"/>
          <w:szCs w:val="24"/>
          <w:lang w:eastAsia="bg-BG"/>
        </w:rPr>
        <w:t>Печатница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БНБ АД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Централна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изибрателна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proofErr w:type="spellEnd"/>
      <w:r w:rsidRPr="00922F0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75958" w:rsidRDefault="00575958" w:rsidP="00575958">
      <w:pPr>
        <w:pStyle w:val="Default"/>
        <w:jc w:val="both"/>
        <w:rPr>
          <w:lang w:val="bg-BG"/>
        </w:rPr>
      </w:pPr>
      <w:proofErr w:type="spellStart"/>
      <w:proofErr w:type="gramStart"/>
      <w:r w:rsidRPr="00EA4684">
        <w:t>Колеги</w:t>
      </w:r>
      <w:proofErr w:type="spellEnd"/>
      <w:r w:rsidRPr="00EA4684">
        <w:t xml:space="preserve"> </w:t>
      </w:r>
      <w:proofErr w:type="spellStart"/>
      <w:r w:rsidRPr="00EA4684">
        <w:t>чухте</w:t>
      </w:r>
      <w:proofErr w:type="spellEnd"/>
      <w:r w:rsidRPr="00EA4684">
        <w:t xml:space="preserve"> </w:t>
      </w:r>
      <w:proofErr w:type="spellStart"/>
      <w:r w:rsidRPr="00EA4684">
        <w:t>проекта</w:t>
      </w:r>
      <w:proofErr w:type="spellEnd"/>
      <w:r w:rsidRPr="00EA4684">
        <w:t xml:space="preserve"> </w:t>
      </w:r>
      <w:proofErr w:type="spellStart"/>
      <w:r w:rsidRPr="00EA4684">
        <w:t>за</w:t>
      </w:r>
      <w:proofErr w:type="spellEnd"/>
      <w:r w:rsidRPr="00EA4684">
        <w:t xml:space="preserve"> </w:t>
      </w:r>
      <w:proofErr w:type="spellStart"/>
      <w:r w:rsidRPr="00EA4684">
        <w:t>решение</w:t>
      </w:r>
      <w:proofErr w:type="spellEnd"/>
      <w:r w:rsidRPr="00EA4684">
        <w:t>.</w:t>
      </w:r>
      <w:proofErr w:type="gramEnd"/>
      <w:r w:rsidRPr="00EA4684">
        <w:t xml:space="preserve"> </w:t>
      </w:r>
      <w:proofErr w:type="spellStart"/>
      <w:proofErr w:type="gramStart"/>
      <w:r w:rsidRPr="00EA4684">
        <w:t>Има</w:t>
      </w:r>
      <w:proofErr w:type="spellEnd"/>
      <w:r w:rsidRPr="00EA4684">
        <w:t xml:space="preserve"> </w:t>
      </w:r>
      <w:proofErr w:type="spellStart"/>
      <w:r w:rsidRPr="00EA4684">
        <w:t>ли</w:t>
      </w:r>
      <w:proofErr w:type="spellEnd"/>
      <w:r w:rsidRPr="00EA4684">
        <w:t xml:space="preserve"> </w:t>
      </w:r>
      <w:proofErr w:type="spellStart"/>
      <w:r w:rsidRPr="00EA4684">
        <w:t>предложения</w:t>
      </w:r>
      <w:proofErr w:type="spellEnd"/>
      <w:r w:rsidRPr="00EA4684">
        <w:t xml:space="preserve"> и </w:t>
      </w:r>
      <w:proofErr w:type="spellStart"/>
      <w:r w:rsidRPr="00EA4684">
        <w:t>допълнения</w:t>
      </w:r>
      <w:proofErr w:type="spellEnd"/>
      <w:r w:rsidRPr="00EA4684">
        <w:t>?</w:t>
      </w:r>
      <w:proofErr w:type="gramEnd"/>
      <w:r w:rsidRPr="00EA4684">
        <w:t xml:space="preserve"> </w:t>
      </w:r>
      <w:proofErr w:type="spellStart"/>
      <w:proofErr w:type="gramStart"/>
      <w:r w:rsidRPr="00EA4684">
        <w:t>След</w:t>
      </w:r>
      <w:proofErr w:type="spellEnd"/>
      <w:r w:rsidRPr="00EA4684">
        <w:t xml:space="preserve"> </w:t>
      </w:r>
      <w:proofErr w:type="spellStart"/>
      <w:r w:rsidRPr="00EA4684">
        <w:t>като</w:t>
      </w:r>
      <w:proofErr w:type="spellEnd"/>
      <w:r w:rsidRPr="00EA4684">
        <w:t xml:space="preserve"> </w:t>
      </w:r>
      <w:proofErr w:type="spellStart"/>
      <w:r w:rsidRPr="00EA4684">
        <w:t>няма</w:t>
      </w:r>
      <w:proofErr w:type="spellEnd"/>
      <w:r>
        <w:t xml:space="preserve"> </w:t>
      </w:r>
      <w:proofErr w:type="spellStart"/>
      <w:r>
        <w:t>такив</w:t>
      </w:r>
      <w:proofErr w:type="spellEnd"/>
      <w:r>
        <w:rPr>
          <w:lang w:val="bg-BG"/>
        </w:rPr>
        <w:t>а.</w:t>
      </w:r>
      <w:proofErr w:type="gramEnd"/>
      <w:r w:rsidRPr="00EA4684">
        <w:t xml:space="preserve"> </w:t>
      </w:r>
      <w:proofErr w:type="spellStart"/>
      <w:proofErr w:type="gramStart"/>
      <w:r w:rsidRPr="00EA4684">
        <w:t>Който</w:t>
      </w:r>
      <w:proofErr w:type="spellEnd"/>
      <w:r w:rsidRPr="00EA4684">
        <w:t xml:space="preserve"> е </w:t>
      </w:r>
      <w:proofErr w:type="spellStart"/>
      <w:r w:rsidRPr="00EA4684">
        <w:t>съгласен</w:t>
      </w:r>
      <w:proofErr w:type="spellEnd"/>
      <w:r w:rsidRPr="00EA4684">
        <w:t xml:space="preserve"> с </w:t>
      </w:r>
      <w:proofErr w:type="spellStart"/>
      <w:r w:rsidRPr="00EA4684">
        <w:t>така</w:t>
      </w:r>
      <w:proofErr w:type="spellEnd"/>
      <w:r w:rsidRPr="00EA4684">
        <w:t xml:space="preserve"> </w:t>
      </w:r>
      <w:proofErr w:type="spellStart"/>
      <w:r w:rsidRPr="00EA4684">
        <w:t>предложения</w:t>
      </w:r>
      <w:proofErr w:type="spellEnd"/>
      <w:r w:rsidRPr="00EA4684">
        <w:t xml:space="preserve"> </w:t>
      </w:r>
      <w:proofErr w:type="spellStart"/>
      <w:r w:rsidRPr="00EA4684">
        <w:t>проект</w:t>
      </w:r>
      <w:proofErr w:type="spellEnd"/>
      <w:r w:rsidRPr="00EA4684">
        <w:t xml:space="preserve"> </w:t>
      </w:r>
      <w:proofErr w:type="spellStart"/>
      <w:r w:rsidRPr="00EA4684">
        <w:t>за</w:t>
      </w:r>
      <w:proofErr w:type="spellEnd"/>
      <w:r w:rsidRPr="00EA4684">
        <w:t xml:space="preserve"> </w:t>
      </w:r>
      <w:proofErr w:type="spellStart"/>
      <w:r w:rsidRPr="00EA4684">
        <w:t>решение</w:t>
      </w:r>
      <w:proofErr w:type="spellEnd"/>
      <w:r w:rsidRPr="00EA4684">
        <w:t xml:space="preserve"> </w:t>
      </w:r>
      <w:proofErr w:type="spellStart"/>
      <w:r w:rsidRPr="00EA4684">
        <w:t>относно</w:t>
      </w:r>
      <w:proofErr w:type="spellEnd"/>
      <w:r>
        <w:rPr>
          <w:lang w:val="bg-BG"/>
        </w:rPr>
        <w:t xml:space="preserve"> членовете на комисията, които ще бъдат упълномощени за получаване на бюлетините моля да гласува.</w:t>
      </w:r>
      <w:proofErr w:type="gramEnd"/>
      <w:r>
        <w:rPr>
          <w:lang w:val="bg-BG"/>
        </w:rPr>
        <w:t xml:space="preserve"> </w:t>
      </w:r>
    </w:p>
    <w:p w:rsidR="00317056" w:rsidRDefault="00575958" w:rsidP="006440D5">
      <w:pPr>
        <w:pStyle w:val="Default"/>
        <w:jc w:val="both"/>
        <w:rPr>
          <w:rFonts w:eastAsia="Calibri"/>
          <w:lang w:val="bg-BG"/>
        </w:rPr>
      </w:pPr>
      <w:r>
        <w:rPr>
          <w:rFonts w:eastAsia="Times New Roman"/>
          <w:lang w:val="bg-BG"/>
        </w:rPr>
        <w:t>АНИ КАНЕВА</w:t>
      </w:r>
      <w:r w:rsidRPr="009A4974">
        <w:rPr>
          <w:rFonts w:eastAsia="Times New Roman"/>
          <w:lang w:val="bg-BG"/>
        </w:rPr>
        <w:t xml:space="preserve">: </w:t>
      </w:r>
      <w:proofErr w:type="spellStart"/>
      <w:r w:rsidR="00317056" w:rsidRPr="00DE22EC">
        <w:t>Гласували</w:t>
      </w:r>
      <w:proofErr w:type="spellEnd"/>
      <w:r w:rsidR="00317056">
        <w:rPr>
          <w:lang w:val="bg-BG"/>
        </w:rPr>
        <w:t>:</w:t>
      </w:r>
      <w:r w:rsidR="00317056" w:rsidRPr="00DE22EC">
        <w:t xml:space="preserve"> </w:t>
      </w:r>
      <w:r w:rsidR="00317056" w:rsidRPr="00DE22EC">
        <w:rPr>
          <w:b/>
        </w:rPr>
        <w:t>ЗА</w:t>
      </w:r>
      <w:r w:rsidR="00317056">
        <w:t xml:space="preserve"> –</w:t>
      </w:r>
      <w:r w:rsidR="00317056" w:rsidRPr="00DE22EC">
        <w:rPr>
          <w:lang w:val="bg-BG"/>
        </w:rPr>
        <w:t>1</w:t>
      </w:r>
      <w:r w:rsidR="00317056">
        <w:rPr>
          <w:lang w:val="bg-BG"/>
        </w:rPr>
        <w:t>2</w:t>
      </w:r>
      <w:r w:rsidR="00317056" w:rsidRPr="00DE22EC">
        <w:rPr>
          <w:lang w:val="bg-BG"/>
        </w:rPr>
        <w:t xml:space="preserve"> </w:t>
      </w:r>
      <w:proofErr w:type="spellStart"/>
      <w:r w:rsidR="00317056" w:rsidRPr="00DE22EC">
        <w:t>членове</w:t>
      </w:r>
      <w:proofErr w:type="spellEnd"/>
      <w:r w:rsidR="00317056" w:rsidRPr="00DE22EC">
        <w:rPr>
          <w:lang w:val="bg-BG"/>
        </w:rPr>
        <w:t>:</w:t>
      </w:r>
      <w:r w:rsidR="00317056">
        <w:t xml:space="preserve"> </w:t>
      </w:r>
      <w:r w:rsidR="00317056" w:rsidRPr="008A670A">
        <w:rPr>
          <w:rFonts w:eastAsia="Calibri"/>
          <w:lang w:val="bg-BG"/>
        </w:rPr>
        <w:t>Екатерина Янева, Мариана Гърдева, Орхан Юсеинов, Марияна Петрова, Димитър Събев, Драгомир Димитров, Ани Канева, Лора Каламерова, Геор</w:t>
      </w:r>
      <w:r w:rsidR="00317056">
        <w:rPr>
          <w:rFonts w:eastAsia="Calibri"/>
          <w:lang w:val="bg-BG"/>
        </w:rPr>
        <w:t>ги Бодуров</w:t>
      </w:r>
      <w:r w:rsidR="00317056" w:rsidRPr="008A670A">
        <w:rPr>
          <w:rFonts w:eastAsia="Calibri"/>
          <w:lang w:val="bg-BG"/>
        </w:rPr>
        <w:t>, Кети Котева, Елена Иванова и Златка Делчева.</w:t>
      </w:r>
    </w:p>
    <w:p w:rsidR="00317056" w:rsidRDefault="00317056" w:rsidP="006440D5">
      <w:pPr>
        <w:pStyle w:val="Default"/>
        <w:jc w:val="both"/>
        <w:rPr>
          <w:lang w:val="bg-BG"/>
        </w:rPr>
      </w:pPr>
    </w:p>
    <w:p w:rsidR="00317056" w:rsidRDefault="00317056" w:rsidP="006440D5">
      <w:pPr>
        <w:pStyle w:val="Default"/>
        <w:jc w:val="both"/>
        <w:rPr>
          <w:lang w:val="bg-BG"/>
        </w:rPr>
      </w:pPr>
      <w:proofErr w:type="gramStart"/>
      <w:r w:rsidRPr="00183B2C">
        <w:rPr>
          <w:b/>
        </w:rPr>
        <w:t>ПРОТИВ</w:t>
      </w:r>
      <w:r w:rsidRPr="00DE22EC">
        <w:t xml:space="preserve"> – </w:t>
      </w:r>
      <w:proofErr w:type="spellStart"/>
      <w:r w:rsidRPr="00DE22EC">
        <w:t>няма</w:t>
      </w:r>
      <w:proofErr w:type="spellEnd"/>
      <w:r w:rsidRPr="00DE22EC">
        <w:t>.</w:t>
      </w:r>
      <w:proofErr w:type="gramEnd"/>
    </w:p>
    <w:p w:rsidR="00317056" w:rsidRDefault="00317056" w:rsidP="006440D5">
      <w:pPr>
        <w:pStyle w:val="Default"/>
        <w:jc w:val="both"/>
        <w:rPr>
          <w:lang w:val="bg-BG"/>
        </w:rPr>
      </w:pPr>
    </w:p>
    <w:p w:rsidR="00575958" w:rsidRDefault="00575958" w:rsidP="006440D5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</w:t>
      </w:r>
      <w:r>
        <w:rPr>
          <w:lang w:val="bg-BG"/>
        </w:rPr>
        <w:t xml:space="preserve">: </w:t>
      </w:r>
      <w:r w:rsidR="00317056">
        <w:rPr>
          <w:lang w:val="bg-BG"/>
        </w:rPr>
        <w:t xml:space="preserve">По трета точка от дневния </w:t>
      </w:r>
      <w:r w:rsidR="00E41CA8">
        <w:rPr>
          <w:lang w:val="bg-BG"/>
        </w:rPr>
        <w:t xml:space="preserve">ред </w:t>
      </w:r>
      <w:r>
        <w:rPr>
          <w:lang w:val="bg-BG"/>
        </w:rPr>
        <w:t xml:space="preserve">давам думата на колегите </w:t>
      </w:r>
      <w:r w:rsidR="00E41CA8">
        <w:rPr>
          <w:lang w:val="bg-BG"/>
        </w:rPr>
        <w:t>Бодуров и Димитров</w:t>
      </w:r>
      <w:r>
        <w:rPr>
          <w:lang w:val="bg-BG"/>
        </w:rPr>
        <w:t xml:space="preserve">. </w:t>
      </w:r>
    </w:p>
    <w:p w:rsidR="00E41CA8" w:rsidRDefault="00575958" w:rsidP="006440D5">
      <w:pPr>
        <w:pStyle w:val="Default"/>
        <w:jc w:val="both"/>
        <w:rPr>
          <w:lang w:val="bg-BG"/>
        </w:rPr>
      </w:pPr>
      <w:r>
        <w:rPr>
          <w:lang w:val="bg-BG"/>
        </w:rPr>
        <w:t xml:space="preserve">Докладчиците по т. 3 от дневния ред докладваха постърилите през деня писма и друга друга кореспонденция, водена с РИК. </w:t>
      </w:r>
    </w:p>
    <w:p w:rsidR="00575958" w:rsidRDefault="00575958" w:rsidP="006440D5">
      <w:pPr>
        <w:pStyle w:val="Default"/>
        <w:jc w:val="both"/>
        <w:rPr>
          <w:lang w:val="bg-BG"/>
        </w:rPr>
      </w:pPr>
    </w:p>
    <w:p w:rsidR="00317056" w:rsidRPr="002B368E" w:rsidRDefault="00575958" w:rsidP="006440D5">
      <w:pPr>
        <w:pStyle w:val="Default"/>
        <w:jc w:val="both"/>
        <w:rPr>
          <w:lang w:val="bg-BG"/>
        </w:rPr>
      </w:pPr>
      <w:r w:rsidRPr="002B368E">
        <w:rPr>
          <w:lang w:val="bg-BG"/>
        </w:rPr>
        <w:t>ПРЕДСЕДАТЕЛЯТ ЕКАТЕРИНА ЯНЕВА</w:t>
      </w:r>
      <w:r>
        <w:rPr>
          <w:lang w:val="bg-BG"/>
        </w:rPr>
        <w:t>: Последна т. от дневния ред разни има ли някой какво да сподели.</w:t>
      </w:r>
      <w:r w:rsidR="00E41CA8">
        <w:rPr>
          <w:lang w:val="bg-BG"/>
        </w:rPr>
        <w:t xml:space="preserve"> </w:t>
      </w:r>
      <w:r>
        <w:rPr>
          <w:lang w:val="bg-BG"/>
        </w:rPr>
        <w:t>Щом никой не желае да вземе думата, ще ви насоча вниманието по следния въпрос.</w:t>
      </w:r>
      <w:r w:rsidR="00E41CA8">
        <w:rPr>
          <w:lang w:val="bg-BG"/>
        </w:rPr>
        <w:t xml:space="preserve"> Колеги, </w:t>
      </w:r>
      <w:r>
        <w:rPr>
          <w:lang w:val="bg-BG"/>
        </w:rPr>
        <w:t xml:space="preserve">зачестиха запитванията относно възможността на командировани военослужещи и полицаи да гласуват в местата където </w:t>
      </w:r>
      <w:r w:rsidR="003550A5">
        <w:rPr>
          <w:lang w:val="bg-BG"/>
        </w:rPr>
        <w:t>се намират в деня на изборите. По този повод</w:t>
      </w:r>
      <w:r>
        <w:rPr>
          <w:lang w:val="bg-BG"/>
        </w:rPr>
        <w:t>,</w:t>
      </w:r>
      <w:r w:rsidR="003550A5">
        <w:rPr>
          <w:lang w:val="bg-BG"/>
        </w:rPr>
        <w:t xml:space="preserve"> тъй като липсват указания от ЦИК, а и в ИК не е уредено</w:t>
      </w:r>
      <w:r>
        <w:rPr>
          <w:lang w:val="bg-BG"/>
        </w:rPr>
        <w:t xml:space="preserve"> </w:t>
      </w:r>
      <w:r w:rsidR="00E41CA8">
        <w:rPr>
          <w:lang w:val="bg-BG"/>
        </w:rPr>
        <w:t>вчера</w:t>
      </w:r>
      <w:r w:rsidR="003550A5">
        <w:rPr>
          <w:lang w:val="bg-BG"/>
        </w:rPr>
        <w:t xml:space="preserve"> проведох </w:t>
      </w:r>
      <w:r w:rsidR="00E41CA8">
        <w:rPr>
          <w:lang w:val="bg-BG"/>
        </w:rPr>
        <w:t xml:space="preserve"> разговор с ЦИК</w:t>
      </w:r>
      <w:r w:rsidR="003550A5">
        <w:rPr>
          <w:lang w:val="bg-BG"/>
        </w:rPr>
        <w:t>. От там ме информираха</w:t>
      </w:r>
      <w:r w:rsidR="00E41CA8">
        <w:rPr>
          <w:lang w:val="bg-BG"/>
        </w:rPr>
        <w:t xml:space="preserve">, че </w:t>
      </w:r>
      <w:r w:rsidR="003550A5">
        <w:rPr>
          <w:lang w:val="bg-BG"/>
        </w:rPr>
        <w:t xml:space="preserve">този въпрос уреден между ЦИК и съответните министерства  и тези граждани ще могат да гласуват в изборите за ПВР и НР. Със сигурност ще имаме указания, които следва да ги сведем до СИК и съответно да поставим като информация на нашата интернет страница. </w:t>
      </w:r>
    </w:p>
    <w:p w:rsidR="003550A5" w:rsidRDefault="003550A5" w:rsidP="006440D5">
      <w:pPr>
        <w:spacing w:line="240" w:lineRule="auto"/>
        <w:jc w:val="both"/>
        <w:rPr>
          <w:lang w:val="bg-BG"/>
        </w:rPr>
      </w:pPr>
    </w:p>
    <w:p w:rsidR="00A75E47" w:rsidRDefault="003550A5" w:rsidP="00644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Още веднъж питам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Колеги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дневния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закривам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днешното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насрочвам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следващото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Pr="003550A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550A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550A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FC3" w:rsidRPr="003550A5" w:rsidRDefault="003550A5" w:rsidP="006440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0A5">
        <w:rPr>
          <w:rFonts w:ascii="Times New Roman" w:hAnsi="Times New Roman" w:cs="Times New Roman"/>
          <w:sz w:val="24"/>
          <w:szCs w:val="24"/>
        </w:rPr>
        <w:t>закри</w:t>
      </w:r>
      <w:proofErr w:type="spellEnd"/>
      <w:r w:rsidRPr="003550A5">
        <w:rPr>
          <w:rFonts w:ascii="Times New Roman" w:hAnsi="Times New Roman" w:cs="Times New Roman"/>
          <w:sz w:val="24"/>
          <w:szCs w:val="24"/>
        </w:rPr>
        <w:t xml:space="preserve"> в </w:t>
      </w:r>
      <w:r w:rsidR="00A75E47" w:rsidRPr="00A75E47">
        <w:rPr>
          <w:rFonts w:ascii="Times New Roman" w:hAnsi="Times New Roman" w:cs="Times New Roman"/>
          <w:sz w:val="24"/>
          <w:szCs w:val="24"/>
          <w:lang w:val="bg-BG"/>
        </w:rPr>
        <w:t>15.00</w:t>
      </w:r>
      <w:r w:rsidRPr="00A75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E47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75E47">
        <w:rPr>
          <w:rFonts w:ascii="Times New Roman" w:hAnsi="Times New Roman" w:cs="Times New Roman"/>
          <w:sz w:val="24"/>
          <w:szCs w:val="24"/>
        </w:rPr>
        <w:t>.</w:t>
      </w:r>
    </w:p>
    <w:p w:rsidR="003550A5" w:rsidRDefault="003550A5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83B2C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006FC3" w:rsidRPr="00BA0E95" w:rsidRDefault="00006FC3" w:rsidP="003550A5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:rsidR="00183B2C" w:rsidRDefault="00006FC3" w:rsidP="006440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15F19">
        <w:rPr>
          <w:rFonts w:ascii="Times New Roman" w:hAnsi="Times New Roman" w:cs="Times New Roman"/>
          <w:sz w:val="24"/>
          <w:szCs w:val="24"/>
        </w:rPr>
        <w:t>СЕКРЕТАР:</w:t>
      </w:r>
    </w:p>
    <w:p w:rsidR="000F2D93" w:rsidRPr="0065049D" w:rsidRDefault="00183B2C" w:rsidP="003550A5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Марияна Петрова</w:t>
      </w:r>
      <w:bookmarkStart w:id="0" w:name="_GoBack"/>
      <w:bookmarkEnd w:id="0"/>
    </w:p>
    <w:sectPr w:rsidR="000F2D93" w:rsidRPr="0065049D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AA" w:rsidRDefault="002D75AA" w:rsidP="005C5CC0">
      <w:pPr>
        <w:spacing w:after="0" w:line="240" w:lineRule="auto"/>
      </w:pPr>
      <w:r>
        <w:separator/>
      </w:r>
    </w:p>
  </w:endnote>
  <w:endnote w:type="continuationSeparator" w:id="0">
    <w:p w:rsidR="002D75AA" w:rsidRDefault="002D75A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999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5AA" w:rsidRDefault="002D7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4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75AA" w:rsidRDefault="002D7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AA" w:rsidRDefault="002D75AA" w:rsidP="005C5CC0">
      <w:pPr>
        <w:spacing w:after="0" w:line="240" w:lineRule="auto"/>
      </w:pPr>
      <w:r>
        <w:separator/>
      </w:r>
    </w:p>
  </w:footnote>
  <w:footnote w:type="continuationSeparator" w:id="0">
    <w:p w:rsidR="002D75AA" w:rsidRDefault="002D75A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D97"/>
    <w:multiLevelType w:val="multilevel"/>
    <w:tmpl w:val="FD322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7499E"/>
    <w:multiLevelType w:val="hybridMultilevel"/>
    <w:tmpl w:val="DC8A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5CA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39BA"/>
    <w:multiLevelType w:val="hybridMultilevel"/>
    <w:tmpl w:val="A830AFD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D434A9"/>
    <w:multiLevelType w:val="hybridMultilevel"/>
    <w:tmpl w:val="516E530A"/>
    <w:lvl w:ilvl="0" w:tplc="257C768C">
      <w:start w:val="1"/>
      <w:numFmt w:val="decimal"/>
      <w:lvlText w:val="%1."/>
      <w:lvlJc w:val="left"/>
      <w:pPr>
        <w:ind w:left="1200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D63A16"/>
    <w:multiLevelType w:val="hybridMultilevel"/>
    <w:tmpl w:val="6E60D2AE"/>
    <w:lvl w:ilvl="0" w:tplc="B96861D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1445C"/>
    <w:multiLevelType w:val="hybridMultilevel"/>
    <w:tmpl w:val="518CE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F444C"/>
    <w:multiLevelType w:val="hybridMultilevel"/>
    <w:tmpl w:val="385EF41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5122D"/>
    <w:multiLevelType w:val="hybridMultilevel"/>
    <w:tmpl w:val="9A6C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6D7"/>
    <w:multiLevelType w:val="hybridMultilevel"/>
    <w:tmpl w:val="6018F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74985"/>
    <w:multiLevelType w:val="multilevel"/>
    <w:tmpl w:val="7FD0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F3232"/>
    <w:multiLevelType w:val="hybridMultilevel"/>
    <w:tmpl w:val="370C504E"/>
    <w:lvl w:ilvl="0" w:tplc="38125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97D71"/>
    <w:multiLevelType w:val="hybridMultilevel"/>
    <w:tmpl w:val="9E52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6906F2"/>
    <w:multiLevelType w:val="hybridMultilevel"/>
    <w:tmpl w:val="86CE0E1E"/>
    <w:lvl w:ilvl="0" w:tplc="43543D50">
      <w:start w:val="1"/>
      <w:numFmt w:val="decimal"/>
      <w:lvlText w:val="%1."/>
      <w:lvlJc w:val="left"/>
      <w:pPr>
        <w:ind w:left="1860" w:hanging="114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73188"/>
    <w:multiLevelType w:val="hybridMultilevel"/>
    <w:tmpl w:val="F75E8982"/>
    <w:lvl w:ilvl="0" w:tplc="4A3E7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8"/>
  </w:num>
  <w:num w:numId="7">
    <w:abstractNumId w:val="1"/>
  </w:num>
  <w:num w:numId="8">
    <w:abstractNumId w:val="8"/>
  </w:num>
  <w:num w:numId="9">
    <w:abstractNumId w:val="7"/>
  </w:num>
  <w:num w:numId="10">
    <w:abstractNumId w:val="15"/>
  </w:num>
  <w:num w:numId="11">
    <w:abstractNumId w:val="16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6FC3"/>
    <w:rsid w:val="00022B80"/>
    <w:rsid w:val="00044570"/>
    <w:rsid w:val="00057570"/>
    <w:rsid w:val="00081344"/>
    <w:rsid w:val="00097C66"/>
    <w:rsid w:val="000A1941"/>
    <w:rsid w:val="000A7314"/>
    <w:rsid w:val="000B1535"/>
    <w:rsid w:val="000B2C8D"/>
    <w:rsid w:val="000C7D9D"/>
    <w:rsid w:val="000F2D93"/>
    <w:rsid w:val="00100493"/>
    <w:rsid w:val="001022F4"/>
    <w:rsid w:val="001119D5"/>
    <w:rsid w:val="00131B51"/>
    <w:rsid w:val="00154F20"/>
    <w:rsid w:val="00183B2C"/>
    <w:rsid w:val="001A588C"/>
    <w:rsid w:val="001B56B1"/>
    <w:rsid w:val="001C68D4"/>
    <w:rsid w:val="001D1085"/>
    <w:rsid w:val="00204843"/>
    <w:rsid w:val="002407F5"/>
    <w:rsid w:val="00252BAD"/>
    <w:rsid w:val="00255161"/>
    <w:rsid w:val="0026058C"/>
    <w:rsid w:val="00270312"/>
    <w:rsid w:val="002B368E"/>
    <w:rsid w:val="002D5193"/>
    <w:rsid w:val="002D75AA"/>
    <w:rsid w:val="002F2AEE"/>
    <w:rsid w:val="0030452A"/>
    <w:rsid w:val="003119AF"/>
    <w:rsid w:val="00313759"/>
    <w:rsid w:val="00317056"/>
    <w:rsid w:val="00335AC3"/>
    <w:rsid w:val="003550A5"/>
    <w:rsid w:val="0037027E"/>
    <w:rsid w:val="00372181"/>
    <w:rsid w:val="00397AFF"/>
    <w:rsid w:val="00397C38"/>
    <w:rsid w:val="003A5E10"/>
    <w:rsid w:val="003B75FE"/>
    <w:rsid w:val="003C6FB9"/>
    <w:rsid w:val="003D644D"/>
    <w:rsid w:val="00421343"/>
    <w:rsid w:val="00423345"/>
    <w:rsid w:val="00441A76"/>
    <w:rsid w:val="0046261B"/>
    <w:rsid w:val="00466C48"/>
    <w:rsid w:val="00475834"/>
    <w:rsid w:val="00482534"/>
    <w:rsid w:val="004879E9"/>
    <w:rsid w:val="00487C9E"/>
    <w:rsid w:val="004916CE"/>
    <w:rsid w:val="004C060A"/>
    <w:rsid w:val="004D0FD6"/>
    <w:rsid w:val="004D22C7"/>
    <w:rsid w:val="0051394F"/>
    <w:rsid w:val="00537F54"/>
    <w:rsid w:val="00575958"/>
    <w:rsid w:val="005925FE"/>
    <w:rsid w:val="005A2379"/>
    <w:rsid w:val="005A3104"/>
    <w:rsid w:val="005A3F53"/>
    <w:rsid w:val="005A527C"/>
    <w:rsid w:val="005B7933"/>
    <w:rsid w:val="005C0517"/>
    <w:rsid w:val="005C1810"/>
    <w:rsid w:val="005C50F1"/>
    <w:rsid w:val="005C5A10"/>
    <w:rsid w:val="005C5CC0"/>
    <w:rsid w:val="00605214"/>
    <w:rsid w:val="006101F6"/>
    <w:rsid w:val="00616963"/>
    <w:rsid w:val="006440D5"/>
    <w:rsid w:val="00645CF0"/>
    <w:rsid w:val="0065049D"/>
    <w:rsid w:val="006978C1"/>
    <w:rsid w:val="006A6DB2"/>
    <w:rsid w:val="006B3AA7"/>
    <w:rsid w:val="006D24AB"/>
    <w:rsid w:val="006F0186"/>
    <w:rsid w:val="006F2AEE"/>
    <w:rsid w:val="006F3236"/>
    <w:rsid w:val="00701BC6"/>
    <w:rsid w:val="00706A40"/>
    <w:rsid w:val="00707635"/>
    <w:rsid w:val="00725E98"/>
    <w:rsid w:val="00733DB2"/>
    <w:rsid w:val="007544A8"/>
    <w:rsid w:val="00782B41"/>
    <w:rsid w:val="007E1541"/>
    <w:rsid w:val="007F65B5"/>
    <w:rsid w:val="00802C97"/>
    <w:rsid w:val="00802FAE"/>
    <w:rsid w:val="00830BD7"/>
    <w:rsid w:val="008358A3"/>
    <w:rsid w:val="00836848"/>
    <w:rsid w:val="00865030"/>
    <w:rsid w:val="008866C8"/>
    <w:rsid w:val="008A670A"/>
    <w:rsid w:val="008B7FD9"/>
    <w:rsid w:val="008C3820"/>
    <w:rsid w:val="008E31C1"/>
    <w:rsid w:val="008E3900"/>
    <w:rsid w:val="008F6F8C"/>
    <w:rsid w:val="00933F88"/>
    <w:rsid w:val="0094092E"/>
    <w:rsid w:val="009500A6"/>
    <w:rsid w:val="00960018"/>
    <w:rsid w:val="00992EC6"/>
    <w:rsid w:val="00997F33"/>
    <w:rsid w:val="009A4974"/>
    <w:rsid w:val="009A6449"/>
    <w:rsid w:val="009B4800"/>
    <w:rsid w:val="009B6816"/>
    <w:rsid w:val="009C57A7"/>
    <w:rsid w:val="009D3B3D"/>
    <w:rsid w:val="00A05786"/>
    <w:rsid w:val="00A253CC"/>
    <w:rsid w:val="00A75E47"/>
    <w:rsid w:val="00A845BF"/>
    <w:rsid w:val="00A8501C"/>
    <w:rsid w:val="00A94BC5"/>
    <w:rsid w:val="00A97EB7"/>
    <w:rsid w:val="00AA0D0A"/>
    <w:rsid w:val="00AA6C7D"/>
    <w:rsid w:val="00AD1805"/>
    <w:rsid w:val="00AD7275"/>
    <w:rsid w:val="00B33F66"/>
    <w:rsid w:val="00B34A3A"/>
    <w:rsid w:val="00B518AE"/>
    <w:rsid w:val="00BA14B8"/>
    <w:rsid w:val="00BA6793"/>
    <w:rsid w:val="00BB0720"/>
    <w:rsid w:val="00BB2F93"/>
    <w:rsid w:val="00BE5455"/>
    <w:rsid w:val="00BF7ADB"/>
    <w:rsid w:val="00C20A2A"/>
    <w:rsid w:val="00C31A5B"/>
    <w:rsid w:val="00C44F75"/>
    <w:rsid w:val="00C7410A"/>
    <w:rsid w:val="00CA2C5C"/>
    <w:rsid w:val="00CE6F5D"/>
    <w:rsid w:val="00D156B0"/>
    <w:rsid w:val="00D15D0D"/>
    <w:rsid w:val="00D22824"/>
    <w:rsid w:val="00D32209"/>
    <w:rsid w:val="00D37F5F"/>
    <w:rsid w:val="00D43F45"/>
    <w:rsid w:val="00D47F86"/>
    <w:rsid w:val="00D66B67"/>
    <w:rsid w:val="00D70F1A"/>
    <w:rsid w:val="00D82795"/>
    <w:rsid w:val="00DA367C"/>
    <w:rsid w:val="00DA65C5"/>
    <w:rsid w:val="00DB2587"/>
    <w:rsid w:val="00DB2E34"/>
    <w:rsid w:val="00DB56B3"/>
    <w:rsid w:val="00DE11FA"/>
    <w:rsid w:val="00DE22EC"/>
    <w:rsid w:val="00DE6518"/>
    <w:rsid w:val="00E3160E"/>
    <w:rsid w:val="00E41CA8"/>
    <w:rsid w:val="00E66D81"/>
    <w:rsid w:val="00E66DEA"/>
    <w:rsid w:val="00E7327D"/>
    <w:rsid w:val="00E805AE"/>
    <w:rsid w:val="00E900A4"/>
    <w:rsid w:val="00EA4684"/>
    <w:rsid w:val="00EE751B"/>
    <w:rsid w:val="00EF0DDC"/>
    <w:rsid w:val="00EF1F70"/>
    <w:rsid w:val="00EF5BA6"/>
    <w:rsid w:val="00F3538D"/>
    <w:rsid w:val="00F444B1"/>
    <w:rsid w:val="00F809F7"/>
    <w:rsid w:val="00F83A5F"/>
    <w:rsid w:val="00F87E45"/>
    <w:rsid w:val="00FC01BD"/>
    <w:rsid w:val="00FC1558"/>
    <w:rsid w:val="00FC468E"/>
    <w:rsid w:val="00FD55C8"/>
    <w:rsid w:val="00FD6903"/>
    <w:rsid w:val="00FE6D33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  <w:contextualSpacing/>
    </w:pPr>
  </w:style>
  <w:style w:type="paragraph" w:customStyle="1" w:styleId="Default">
    <w:name w:val="Default"/>
    <w:rsid w:val="00D1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CC0"/>
  </w:style>
  <w:style w:type="paragraph" w:styleId="Footer">
    <w:name w:val="footer"/>
    <w:basedOn w:val="Normal"/>
    <w:link w:val="FooterChar"/>
    <w:uiPriority w:val="99"/>
    <w:unhideWhenUsed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CC0"/>
  </w:style>
  <w:style w:type="table" w:styleId="TableGrid">
    <w:name w:val="Table Grid"/>
    <w:basedOn w:val="TableNormal"/>
    <w:uiPriority w:val="59"/>
    <w:rsid w:val="00D3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70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64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5410-16E8-412E-BACD-41AD490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6</cp:revision>
  <cp:lastPrinted>2016-10-13T13:52:00Z</cp:lastPrinted>
  <dcterms:created xsi:type="dcterms:W3CDTF">2016-10-25T13:13:00Z</dcterms:created>
  <dcterms:modified xsi:type="dcterms:W3CDTF">2016-10-26T12:44:00Z</dcterms:modified>
</cp:coreProperties>
</file>