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ПРОТОКОЛ № </w:t>
      </w:r>
      <w:r w:rsidR="00B8263F">
        <w:rPr>
          <w:rFonts w:ascii="Times New Roman" w:hAnsi="Times New Roman" w:cs="Times New Roman"/>
          <w:b/>
          <w:sz w:val="24"/>
          <w:szCs w:val="24"/>
        </w:rPr>
        <w:t>2</w:t>
      </w:r>
      <w:r w:rsidR="00A748CC">
        <w:rPr>
          <w:rFonts w:ascii="Times New Roman" w:hAnsi="Times New Roman" w:cs="Times New Roman"/>
          <w:b/>
          <w:sz w:val="24"/>
          <w:szCs w:val="24"/>
        </w:rPr>
        <w:t>2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147B9">
        <w:rPr>
          <w:rFonts w:ascii="Times New Roman" w:hAnsi="Times New Roman" w:cs="Times New Roman"/>
          <w:sz w:val="24"/>
          <w:szCs w:val="24"/>
        </w:rPr>
        <w:t>2</w:t>
      </w:r>
      <w:r w:rsidR="00256A66">
        <w:rPr>
          <w:rFonts w:ascii="Times New Roman" w:hAnsi="Times New Roman" w:cs="Times New Roman"/>
          <w:sz w:val="24"/>
          <w:szCs w:val="24"/>
        </w:rPr>
        <w:t>5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7C346B" w:rsidRDefault="007407E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56A66" w:rsidRPr="00256A66" w:rsidRDefault="006472AF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</w:t>
      </w:r>
      <w:r w:rsidRPr="007147B9">
        <w:rPr>
          <w:rFonts w:ascii="Times New Roman" w:hAnsi="Times New Roman" w:cs="Times New Roman"/>
          <w:sz w:val="24"/>
          <w:szCs w:val="24"/>
        </w:rPr>
        <w:t>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B8263F" w:rsidRPr="00B8263F">
        <w:rPr>
          <w:lang w:eastAsia="bg-BG"/>
        </w:rPr>
        <w:t xml:space="preserve"> </w:t>
      </w:r>
      <w:r w:rsidR="00256A6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 - докладчик Ани Канева.</w:t>
      </w:r>
    </w:p>
    <w:p w:rsidR="003708E9" w:rsidRPr="003708E9" w:rsidRDefault="006472AF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2.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147B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B8263F">
        <w:rPr>
          <w:rFonts w:ascii="Times New Roman" w:hAnsi="Times New Roman" w:cs="Times New Roman"/>
          <w:sz w:val="24"/>
          <w:szCs w:val="24"/>
        </w:rPr>
        <w:t>:</w:t>
      </w:r>
      <w:r w:rsidR="00B8263F" w:rsidRPr="00B8263F">
        <w:rPr>
          <w:lang w:eastAsia="bg-BG"/>
        </w:rPr>
        <w:t xml:space="preserve"> </w:t>
      </w:r>
      <w:r w:rsidR="003708E9" w:rsidRPr="003708E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„Движение за права и свободи – Ново начало“ в Тридесет и първи изборен район-Ямболски, при произвеждане на изборите за народни представители на 27 октомври 2024г.</w:t>
      </w:r>
      <w:r w:rsidR="003708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докладчик Ани Канева.</w:t>
      </w:r>
    </w:p>
    <w:p w:rsidR="003708E9" w:rsidRPr="003708E9" w:rsidRDefault="006472AF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3.</w:t>
      </w:r>
      <w:r w:rsidR="009E3F17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B8263F" w:rsidRPr="00B95233">
        <w:rPr>
          <w:rFonts w:ascii="Times New Roman" w:hAnsi="Times New Roman" w:cs="Times New Roman"/>
          <w:sz w:val="24"/>
          <w:szCs w:val="24"/>
        </w:rPr>
        <w:t>:</w:t>
      </w:r>
      <w:r w:rsidR="00B8263F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708E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                                           „ДВИЖЕНИЕ ЗА ПРАВА И СВОБОДИ“ на територията на община Ямбол в Тридесет и първи изборен район-Ямболски, при произвеждане на изборите за народни представители на 27 октомври 2024 г. - докладчик Ани Канева.</w:t>
      </w:r>
    </w:p>
    <w:p w:rsidR="00680154" w:rsidRPr="003708E9" w:rsidRDefault="006472AF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hAnsi="Times New Roman" w:cs="Times New Roman"/>
          <w:sz w:val="24"/>
          <w:szCs w:val="24"/>
        </w:rPr>
        <w:t>4.</w:t>
      </w:r>
      <w:r w:rsidR="00C106C1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B95233">
        <w:rPr>
          <w:rFonts w:ascii="Times New Roman" w:hAnsi="Times New Roman" w:cs="Times New Roman"/>
          <w:sz w:val="24"/>
          <w:szCs w:val="24"/>
        </w:rPr>
        <w:t>:</w:t>
      </w:r>
      <w:r w:rsidR="00B8263F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801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ГЕРБ-СДС на територията на община Ямбол, община Стралджа и община Тунджа в Тридесет и първи изборен район-Ямболски, при произвеждане на изборите за народни представители на 27 октомври 2024 г. - докладчик Ани Канева.</w:t>
      </w:r>
    </w:p>
    <w:p w:rsidR="00680154" w:rsidRPr="003708E9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8263F"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8263F"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="00B8263F"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Ямбол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община Тунджа в Тридесет и първи изборен район-Ямболски, при произвеждане на изборите за народни представители на                                27 октомври 2024г.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докладчик Ани Канева.</w:t>
      </w:r>
    </w:p>
    <w:p w:rsidR="00680154" w:rsidRPr="003708E9" w:rsidRDefault="00B8263F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801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2024г.</w:t>
      </w:r>
      <w:r w:rsid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680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Ани Канева.</w:t>
      </w:r>
    </w:p>
    <w:p w:rsidR="005E278B" w:rsidRPr="003708E9" w:rsidRDefault="00B8263F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относно:</w:t>
      </w:r>
      <w:r w:rsidRPr="00B95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E8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избирателна секция за гласуване в място за задържане „Арест-Елхово“ към РС „Изпълнение на наказанията“-Ямбол на територията на община Елхово в Тридесет и първи изборен район-Ямболски, за упражняване на избирателни права от задържани лица, спрямо които няма влязла в сила присъда, утвърждаване на единната й номерация, териториален обхват и адрес и назначаване на състав на СИК в място за задържане, при произвеждане на изборите за народни представители на 27 октомври 2024г.</w:t>
      </w:r>
      <w:r w:rsid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докладчик Ани Канева.</w:t>
      </w:r>
    </w:p>
    <w:p w:rsidR="005E278B" w:rsidRDefault="00B8263F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B95233">
        <w:rPr>
          <w:rFonts w:ascii="Times New Roman" w:hAnsi="Times New Roman" w:cs="Times New Roman"/>
          <w:sz w:val="24"/>
          <w:szCs w:val="24"/>
        </w:rPr>
        <w:t xml:space="preserve"> Проект на решение относно</w:t>
      </w:r>
      <w:r w:rsidR="004F5E82">
        <w:rPr>
          <w:rFonts w:ascii="Times New Roman" w:hAnsi="Times New Roman" w:cs="Times New Roman"/>
          <w:sz w:val="24"/>
          <w:szCs w:val="24"/>
        </w:rPr>
        <w:t xml:space="preserve">: </w:t>
      </w:r>
      <w:r w:rsid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„Алианс за права и свободи“ в Тридесет и първи изборен район-Ямболски, при произвеждане на изборите за народни представители на 27 октомври 2024 г.</w:t>
      </w:r>
      <w:r w:rsidR="005E278B" w:rsidRP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>- докладчик Ани Канева.</w:t>
      </w:r>
    </w:p>
    <w:p w:rsidR="00B15AE7" w:rsidRDefault="005E278B" w:rsidP="00B15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="00F03ECE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F03ECE">
        <w:rPr>
          <w:rFonts w:ascii="Times New Roman" w:hAnsi="Times New Roman" w:cs="Times New Roman"/>
          <w:sz w:val="24"/>
          <w:szCs w:val="24"/>
        </w:rPr>
        <w:t xml:space="preserve">: </w:t>
      </w:r>
      <w:r w:rsidR="00B15AE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№93-НС от 22.10.2024г. на Районна избирателна комисия Ямбол, при произвеждане на изборите за народни представители на 27 октомври 2024 г. - докладчик Ани Канева.</w:t>
      </w:r>
    </w:p>
    <w:p w:rsidR="00F03ECE" w:rsidRDefault="00B15AE7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10.</w:t>
      </w:r>
      <w:r w:rsidR="00F03ECE" w:rsidRP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03ECE"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F03ECE">
        <w:rPr>
          <w:rFonts w:ascii="Times New Roman" w:hAnsi="Times New Roman" w:cs="Times New Roman"/>
          <w:sz w:val="24"/>
          <w:szCs w:val="24"/>
        </w:rPr>
        <w:t xml:space="preserve">: </w:t>
      </w:r>
      <w:r w:rsid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„ВЪЗРАЖДАНЕ“ на територията на община Ямбол, община Тунджа, община Стралджа, община Болярово и община Елхово в Тридесет и първи изборен район</w:t>
      </w:r>
      <w:r w:rsid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F03E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Ямболски, при произвеждане на изборите за народни представители на 27 октомври 2024г. </w:t>
      </w:r>
      <w:r w:rsidR="00F03ECE">
        <w:rPr>
          <w:rFonts w:ascii="Times New Roman" w:eastAsia="Times New Roman" w:hAnsi="Times New Roman" w:cs="Times New Roman"/>
          <w:sz w:val="24"/>
          <w:szCs w:val="24"/>
          <w:lang w:eastAsia="bg-BG"/>
        </w:rPr>
        <w:t>- докладчик Ани Канева.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03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  - докладчик Ани Канева.</w:t>
      </w:r>
    </w:p>
    <w:p w:rsidR="004B3A97" w:rsidRDefault="00F03ECE" w:rsidP="004B3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F03ECE">
        <w:rPr>
          <w:rFonts w:ascii="Times New Roman" w:hAnsi="Times New Roman" w:cs="Times New Roman"/>
          <w:sz w:val="24"/>
          <w:szCs w:val="24"/>
        </w:rPr>
        <w:t xml:space="preserve">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3A97" w:rsidRPr="004B3A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3A9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ГЕРБ-СДС в Тридесет и първи изборен район - Ямболски, при произвеждане на изборите за народни представители на 27 октомври 2024 г.  - докладчик Ани Канева.</w:t>
      </w:r>
    </w:p>
    <w:p w:rsidR="004B3A97" w:rsidRDefault="004B3A97" w:rsidP="004B3A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F03ECE">
        <w:rPr>
          <w:rFonts w:ascii="Times New Roman" w:hAnsi="Times New Roman" w:cs="Times New Roman"/>
          <w:sz w:val="24"/>
          <w:szCs w:val="24"/>
        </w:rPr>
        <w:t xml:space="preserve">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партия „Величие“ в Тридесет и първи изборен район – Ямболски, при произвеждане на изборите за народни представители на 27 октомври 2024г. - докладчик Ани Канева.</w:t>
      </w:r>
    </w:p>
    <w:p w:rsidR="00D91EAC" w:rsidRDefault="004B3A97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F03ECE">
        <w:rPr>
          <w:rFonts w:ascii="Times New Roman" w:hAnsi="Times New Roman" w:cs="Times New Roman"/>
          <w:sz w:val="24"/>
          <w:szCs w:val="24"/>
        </w:rPr>
        <w:t xml:space="preserve">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1EA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Партия „ВЕЛИЧИЕ“ в Тридесет и първи изборен район-Ямболски, при произвеждане на изборите за народни представители на 27 октомври 2024 г. - докладчик Ани Канева.</w:t>
      </w:r>
    </w:p>
    <w:p w:rsidR="00A748CC" w:rsidRDefault="004B3A97" w:rsidP="00A748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48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3ECE">
        <w:rPr>
          <w:rFonts w:ascii="Times New Roman" w:hAnsi="Times New Roman" w:cs="Times New Roman"/>
          <w:sz w:val="24"/>
          <w:szCs w:val="24"/>
        </w:rPr>
        <w:t xml:space="preserve">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A748CC">
        <w:rPr>
          <w:rFonts w:ascii="Times New Roman" w:hAnsi="Times New Roman" w:cs="Times New Roman"/>
          <w:sz w:val="24"/>
          <w:szCs w:val="24"/>
        </w:rPr>
        <w:t xml:space="preserve"> </w:t>
      </w:r>
      <w:r w:rsidR="00A748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Партия „ИМА ТАКЪВ НАРОД“ в Тридесет и първи изборен район – Ямболски, при произвеждане на изборите за народни представители на 27 октомври 2024г. - докладчик Ани Канева.</w:t>
      </w:r>
    </w:p>
    <w:p w:rsidR="00A748CC" w:rsidRDefault="00A748CC" w:rsidP="00A748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F03ECE">
        <w:rPr>
          <w:rFonts w:ascii="Times New Roman" w:hAnsi="Times New Roman" w:cs="Times New Roman"/>
          <w:sz w:val="24"/>
          <w:szCs w:val="24"/>
        </w:rPr>
        <w:t xml:space="preserve"> </w:t>
      </w:r>
      <w:r w:rsidRPr="00B9523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48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                                          „ДВИЖЕНИЕ ЗА ПРАВА И СВОБОДИ“ на територията на община Ямбол, община Тунджа, община Елхово, община Болярово и община Стралджа в Тридесет и първи изборен район-Ямболски, при произвеждане на изборите за народни представители на                                   27 октомври 2024 г. - докладчик Ани Канева.</w:t>
      </w:r>
    </w:p>
    <w:p w:rsidR="00B8263F" w:rsidRPr="007147B9" w:rsidRDefault="00A748CC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8263F">
        <w:rPr>
          <w:rFonts w:ascii="Times New Roman" w:eastAsia="Times New Roman" w:hAnsi="Times New Roman" w:cs="Times New Roman"/>
          <w:sz w:val="24"/>
          <w:szCs w:val="24"/>
          <w:lang w:eastAsia="bg-BG"/>
        </w:rPr>
        <w:t>.Входяща поща</w:t>
      </w:r>
      <w:r w:rsidR="00B9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26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 </w:t>
      </w:r>
      <w:r w:rsidR="00B8263F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B8263F" w:rsidRPr="00B8263F">
        <w:rPr>
          <w:rFonts w:ascii="Times New Roman" w:hAnsi="Times New Roman" w:cs="Times New Roman"/>
          <w:sz w:val="24"/>
          <w:szCs w:val="24"/>
        </w:rPr>
        <w:t xml:space="preserve"> </w:t>
      </w:r>
      <w:r w:rsidR="00B8263F">
        <w:rPr>
          <w:rFonts w:ascii="Times New Roman" w:hAnsi="Times New Roman" w:cs="Times New Roman"/>
          <w:sz w:val="24"/>
          <w:szCs w:val="24"/>
        </w:rPr>
        <w:t xml:space="preserve"> </w:t>
      </w:r>
      <w:r w:rsidR="00F843BF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C72A46" w:rsidRDefault="00A748CC" w:rsidP="00C72A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147B9" w:rsidRPr="007147B9">
        <w:rPr>
          <w:rFonts w:ascii="Times New Roman" w:hAnsi="Times New Roman" w:cs="Times New Roman"/>
          <w:sz w:val="24"/>
          <w:szCs w:val="24"/>
        </w:rPr>
        <w:t>.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4D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C664D7">
        <w:rPr>
          <w:rFonts w:ascii="Times New Roman" w:hAnsi="Times New Roman" w:cs="Times New Roman"/>
          <w:sz w:val="24"/>
          <w:szCs w:val="24"/>
          <w:lang w:eastAsia="bg-BG"/>
        </w:rPr>
        <w:t>азни</w:t>
      </w:r>
    </w:p>
    <w:p w:rsidR="00C106C1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256A66">
        <w:rPr>
          <w:rFonts w:ascii="Times New Roman" w:hAnsi="Times New Roman" w:cs="Times New Roman"/>
          <w:sz w:val="24"/>
          <w:szCs w:val="24"/>
        </w:rPr>
        <w:t>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>– Ани Канева, Мариана Гърдева,</w:t>
      </w:r>
      <w:r w:rsidR="00C664D7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 w:rsidR="00CA5297">
        <w:rPr>
          <w:rFonts w:ascii="Times New Roman" w:hAnsi="Times New Roman" w:cs="Times New Roman"/>
          <w:sz w:val="24"/>
          <w:szCs w:val="24"/>
        </w:rPr>
        <w:t>Катя Апостолова</w:t>
      </w:r>
      <w:r w:rsidR="00C106C1" w:rsidRPr="007C346B">
        <w:rPr>
          <w:rFonts w:ascii="Times New Roman" w:hAnsi="Times New Roman" w:cs="Times New Roman"/>
          <w:sz w:val="24"/>
          <w:szCs w:val="24"/>
        </w:rPr>
        <w:t>, Рум</w:t>
      </w:r>
      <w:r w:rsidR="00C664D7"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 </w:t>
      </w:r>
      <w:r w:rsidR="003415AC"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 w:rsidR="00256A66">
        <w:rPr>
          <w:rFonts w:ascii="Times New Roman" w:hAnsi="Times New Roman" w:cs="Times New Roman"/>
          <w:sz w:val="24"/>
          <w:szCs w:val="24"/>
        </w:rPr>
        <w:t xml:space="preserve">, </w:t>
      </w:r>
      <w:r w:rsidR="00256A66"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 w:rsidR="00256A66">
        <w:rPr>
          <w:rFonts w:ascii="Times New Roman" w:hAnsi="Times New Roman" w:cs="Times New Roman"/>
          <w:sz w:val="24"/>
          <w:szCs w:val="24"/>
        </w:rPr>
        <w:t xml:space="preserve"> и</w:t>
      </w:r>
      <w:r w:rsidR="00256A66" w:rsidRPr="00F843BF">
        <w:rPr>
          <w:rFonts w:ascii="Times New Roman" w:hAnsi="Times New Roman" w:cs="Times New Roman"/>
          <w:sz w:val="24"/>
          <w:szCs w:val="24"/>
        </w:rPr>
        <w:t xml:space="preserve"> </w:t>
      </w:r>
      <w:r w:rsidR="00256A66"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F843BF" w:rsidRPr="007C346B" w:rsidRDefault="00F843B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</w:t>
      </w:r>
      <w:r w:rsidR="00256A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B95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 w:rsidR="00256A66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256A66">
        <w:rPr>
          <w:rFonts w:ascii="Times New Roman" w:hAnsi="Times New Roman" w:cs="Times New Roman"/>
          <w:sz w:val="24"/>
          <w:szCs w:val="24"/>
        </w:rPr>
        <w:t xml:space="preserve">, </w:t>
      </w:r>
      <w:r w:rsidR="00256A66"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256A66">
        <w:rPr>
          <w:rFonts w:ascii="Times New Roman" w:hAnsi="Times New Roman" w:cs="Times New Roman"/>
          <w:sz w:val="24"/>
          <w:szCs w:val="24"/>
        </w:rPr>
        <w:t xml:space="preserve"> и </w:t>
      </w:r>
      <w:r w:rsidR="00256A66" w:rsidRPr="007C346B">
        <w:rPr>
          <w:rFonts w:ascii="Times New Roman" w:hAnsi="Times New Roman" w:cs="Times New Roman"/>
          <w:sz w:val="24"/>
          <w:szCs w:val="24"/>
        </w:rPr>
        <w:t>Димитър Събев</w:t>
      </w:r>
      <w:r w:rsidR="00256A66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256A66">
        <w:rPr>
          <w:rFonts w:ascii="Times New Roman" w:hAnsi="Times New Roman" w:cs="Times New Roman"/>
          <w:sz w:val="24"/>
          <w:szCs w:val="24"/>
        </w:rPr>
        <w:t>6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493AAA">
        <w:rPr>
          <w:rFonts w:ascii="Times New Roman" w:hAnsi="Times New Roman" w:cs="Times New Roman"/>
          <w:sz w:val="24"/>
          <w:szCs w:val="24"/>
        </w:rPr>
        <w:t>0</w:t>
      </w:r>
      <w:r w:rsidR="00256A66">
        <w:rPr>
          <w:rFonts w:ascii="Times New Roman" w:hAnsi="Times New Roman" w:cs="Times New Roman"/>
          <w:sz w:val="24"/>
          <w:szCs w:val="24"/>
        </w:rPr>
        <w:t>5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256A66">
        <w:rPr>
          <w:rFonts w:ascii="Times New Roman" w:hAnsi="Times New Roman" w:cs="Times New Roman"/>
          <w:sz w:val="24"/>
          <w:szCs w:val="24"/>
        </w:rPr>
        <w:t>0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F843BF">
        <w:rPr>
          <w:rFonts w:ascii="Times New Roman" w:hAnsi="Times New Roman" w:cs="Times New Roman"/>
          <w:sz w:val="24"/>
          <w:szCs w:val="24"/>
        </w:rPr>
        <w:t>отсъстват</w:t>
      </w:r>
      <w:r w:rsid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B252E6">
        <w:rPr>
          <w:rFonts w:ascii="Times New Roman" w:hAnsi="Times New Roman" w:cs="Times New Roman"/>
          <w:sz w:val="24"/>
          <w:szCs w:val="24"/>
        </w:rPr>
        <w:t xml:space="preserve">трима по уважителни причини, </w:t>
      </w:r>
      <w:r w:rsidR="00CE1B89" w:rsidRPr="007C346B">
        <w:rPr>
          <w:rFonts w:ascii="Times New Roman" w:hAnsi="Times New Roman" w:cs="Times New Roman"/>
          <w:sz w:val="24"/>
          <w:szCs w:val="24"/>
        </w:rPr>
        <w:t>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F843BF">
        <w:rPr>
          <w:rFonts w:ascii="Times New Roman" w:hAnsi="Times New Roman" w:cs="Times New Roman"/>
          <w:sz w:val="24"/>
          <w:szCs w:val="24"/>
        </w:rPr>
        <w:t xml:space="preserve"> </w:t>
      </w:r>
      <w:r w:rsidR="00256A66">
        <w:rPr>
          <w:rFonts w:ascii="Times New Roman" w:hAnsi="Times New Roman" w:cs="Times New Roman"/>
          <w:sz w:val="24"/>
          <w:szCs w:val="24"/>
        </w:rPr>
        <w:t>Николай Начев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3415AC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256A66" w:rsidRDefault="00256A66" w:rsidP="00256A66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F843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843BF" w:rsidRPr="007C346B">
        <w:rPr>
          <w:rFonts w:ascii="Times New Roman" w:hAnsi="Times New Roman" w:cs="Times New Roman"/>
          <w:sz w:val="24"/>
          <w:szCs w:val="24"/>
        </w:rPr>
        <w:t xml:space="preserve"> членове –– </w:t>
      </w:r>
      <w:r w:rsidRPr="007C346B">
        <w:rPr>
          <w:rFonts w:ascii="Times New Roman" w:hAnsi="Times New Roman" w:cs="Times New Roman"/>
          <w:sz w:val="24"/>
          <w:szCs w:val="24"/>
        </w:rPr>
        <w:t>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252E6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2E6" w:rsidRDefault="00B252E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Колеги, днес всички проекти на решения по точките от дневния ред, ще ги докладвам аз.</w:t>
      </w:r>
    </w:p>
    <w:p w:rsidR="00B252E6" w:rsidRPr="007C346B" w:rsidRDefault="00B252E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256A6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B252E6" w:rsidRDefault="00995D5A" w:rsidP="00256A6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46">
        <w:rPr>
          <w:rFonts w:ascii="Times New Roman" w:hAnsi="Times New Roman" w:cs="Times New Roman"/>
          <w:b/>
          <w:sz w:val="24"/>
          <w:szCs w:val="24"/>
        </w:rPr>
        <w:t>ОТНОСНО</w:t>
      </w:r>
      <w:r w:rsidR="000D4A8F" w:rsidRPr="00C72A46">
        <w:rPr>
          <w:rFonts w:ascii="Times New Roman" w:hAnsi="Times New Roman" w:cs="Times New Roman"/>
          <w:b/>
          <w:sz w:val="24"/>
          <w:szCs w:val="24"/>
        </w:rPr>
        <w:t>: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</w:t>
      </w:r>
      <w:r w:rsidR="00B252E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са постъпили 3 броя заявления от 23,24 и 25.10.24г. (Приложение № 41-НС) от Николай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Касидов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коалиция „Движение за права и свободи – Ново начало“, заведени към № 4/22.10.2024 г. във входящия регистър на застъпници и на заместващи застъпници на РИК Ямбол, в които е обективирано искане за регистрация на общо 115 (сто и петнадесет) застъпници на кандидатската листа за народни представители на коалицията.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256A66" w:rsidRDefault="00256A66" w:rsidP="00256A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56A66" w:rsidRDefault="00256A66" w:rsidP="00256A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115 (сто и петнадесет)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500"/>
        <w:gridCol w:w="2100"/>
      </w:tblGrid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 на застъпник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Кръстева Георгиева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Манчева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Магдален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 Атанасов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Илиева Атанасова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Михаилов Тодоров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Атанасов Георгиев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Тодоров Гочев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Тина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Карачовиева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Асенов Ангелов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Златина Михайлова Димитрова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Димчо Георгиев Чапкънов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Димитрова Чапкънова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Миткова Илиева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Димитрова Петрова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Йорданка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Марева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Цонка Кунчева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Асенов Илиев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Атанасов Терзиев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Трифонов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Трифонов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Димитрова Христова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Христов Тодоров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Данчев Толев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Николаев Митков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Цеца Русева Атанасова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Цонко Тенев Стоянов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Славова Христова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Илиева Асенова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Добринка Димитрова Тодорова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Илиев Асенов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Йоанна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Стефанова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Ненка Андонова Трифонова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Куртев Стефанов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Мариан Бойков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Каптиев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 Добрев Милев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Калчо Добрев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Добрев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Динков Иванов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Йорданов Динков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Толев Йорданов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Ненчев Йорданов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Ненчо Атанасов Йорданов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Андреева Денчева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 Бончев Великов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Веселинова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Митков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Кандев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Петкова Пеева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Марина Атанасова Томова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Маргарита Йорданова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Трънчева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Андреев Узунов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Стайкова Терзиева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Нела Кирилова Стефанова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Стойчев Марчев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Ангелова Моллова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Димчева Великова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Димитров Бойчев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Николаев Николов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Николова Терзиева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Русков Христов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Сашева Христова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Трифон Тодоров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Джомев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Гюлшен Асенова Симеонова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Михайлов Асенов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Гинка Стоилова Асенова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Фанка Славеева Табакова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Христова Стефанова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Стефанов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Иванова Йорданова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Мата Станчева Асенова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Димитрова Вълчева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Ибрахим Асанов Кичуков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Христова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Тенев Митев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Иванова Георгиева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Цонка Стоянова Недева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Райнова Стойнова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Димитрова Узунова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Янкова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Танев Колев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Христова Костова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Михалева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Климент Боянов Илиев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Иванова Илиева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Иванов Илиев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Иванова Михайлова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Донка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Иванова Живкова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Йорданова Станева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Димитров Михалев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Аврам Енчев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Енчев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Йозел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Атанасова Ангелова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Петков Енчев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 Господинова Иванова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Дина Димитрова Илиева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Денчо Георгиев Дончев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Миткова Маркова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Димова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Мандалиева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Щилиян Панайотов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Сивов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Динева Върбанова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Костадинов Иванов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Георгиева Петрова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Шуман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Стефания Цонкова Стоянова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Албена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Йозшарък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Стоянова Илиева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Станков Георгиев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Василев Георгиев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Зинка Георгиева Йорданова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Илиев Василев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6A66" w:rsidTr="00256A6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A66" w:rsidRDefault="0025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Атанасова Стоянова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A66" w:rsidRDefault="00256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6A66" w:rsidRDefault="00256A66" w:rsidP="00256A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6A66" w:rsidRDefault="00256A66" w:rsidP="00256A66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2.Издава удостоверения на регистрираните по т.1 застъпници.</w:t>
      </w:r>
    </w:p>
    <w:p w:rsidR="00256A66" w:rsidRDefault="00256A66" w:rsidP="00256A66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3.</w:t>
      </w:r>
      <w:r>
        <w:t>Решението да се публикува в публичния регистър на застъпниците.</w:t>
      </w:r>
    </w:p>
    <w:p w:rsidR="00256A66" w:rsidRDefault="00256A66" w:rsidP="00256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0D4A8F" w:rsidRDefault="006D2368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446E77"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46E77"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56A66" w:rsidRDefault="00256A66" w:rsidP="00256A66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256A66" w:rsidRPr="007C346B" w:rsidRDefault="00256A66" w:rsidP="00256A66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56A66">
        <w:rPr>
          <w:rFonts w:ascii="Times New Roman" w:hAnsi="Times New Roman" w:cs="Times New Roman"/>
          <w:sz w:val="24"/>
          <w:szCs w:val="24"/>
        </w:rPr>
        <w:t>104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т.2 от дневния ред:</w:t>
      </w:r>
    </w:p>
    <w:p w:rsidR="00A22517" w:rsidRPr="003708E9" w:rsidRDefault="00B72C91" w:rsidP="00A22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A22517" w:rsidRPr="003708E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„Движение за права и свободи – Ново начало“ в Тридесет и първи изборен район-Ямболски, при произвеждане на изборите за народни представители на 27 октомври 2024г.</w:t>
      </w:r>
      <w:r w:rsidR="00A225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докладчик Ани Канева.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са постъпили 5 броя списъци на упълномощени  представители на Коалиция „Движение за права и свободи – Ново начало“ заведени с вх. №214/23.10.24г., №215/23.10.24г., №217/24.10.2024г., №22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/24.10.2024 г. и 240 / 25.10.2024г., във входящия регистър на комисията.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Списъците на упълномощените представители са представени на хартиен носител и на технически носител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включват 217 (двеста и седемнадесет)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08E9" w:rsidRDefault="003708E9" w:rsidP="003708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Районна избирателна комисия - Ямбол https://rik31.cik.bg Списък на упълномощени представители на Коалиция ,, Движение за права и свободи – Ново начало‘‘ в Тридесет и първи изборен район - Ямболски, 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произвеждане на изборите за народни представители на 27 октомври 2024 г., при спазване изискванията за защита на личните данни по отношение на 217 (двеста и седемнадесет) лица, за които не са открити несъответствия, както следва: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663"/>
        <w:gridCol w:w="1843"/>
        <w:gridCol w:w="2268"/>
      </w:tblGrid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Трите имена на представител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 на представител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Номер на пълномощното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Христова Андонова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Минчев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Гочо Стефанов Илиев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Георгиева Илиева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Стефанов Илиев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Атанасова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7 Б/22.10.2024 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Кана Илиева Панайотова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 Б/22.10.2024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Боянова Асенова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 Б/23.10.2024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Панайотов Асенов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Б/23.10.2024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Панайотов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 Б/23.10.2024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 Георгиев Андонов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 Б/23.10.2024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Доньо Иванов Сербезов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Дона Атанасова Сербезова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Иванов Сербезов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Атанасов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Атанасова Янчева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Иванов Манолов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Стойкова Манолова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Атанасов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Митра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Ончева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Сербезова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 Б/20.10.2024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Демирева Добрева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001-С/22.10.2024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Георгиев Янков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002-С/22.10.2024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Ангелова Янкова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003-С/22.10.2024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Ангелова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004-С/22.10.2024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Събка Йорданова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005-С/22.10.2024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Василева Йорданова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006-С/22.10.2024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Георгиева Михайлова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007-С/22.10.2024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Зюмбюла Йорданова Динкова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008-С/22.10.2024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Донка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Андонова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009-С/22.10.2024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Йовка Стоянова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010-С/22.10.2024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Петров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011-С/22.10.2024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Василев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012-С/22.10.2024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Йовка Николаева Ненова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013-С/22.10.2024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Илиева Петрова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014-С/22.10.2024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Илиев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015-С/22.10.2024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Василев Гочев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016-С/22.10.2024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Милева Гочева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017-С/22.10.2024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Василев Гочев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018-С/22.10.2024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41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Василева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019-С/22.10.2024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Митков 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020-С/22.10.2024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Видева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021-С/22.10.2024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Бонка Стойкова Петрова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022-С/22.10.2024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Петкова Атанасова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023-С/22.10.2024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Стойков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024-С/22.10.2024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Стойко Илиев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025-С/22.10.2024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Стойчева Добрева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026-С/22.10.2024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Еленкова Христова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027-С/22.10.2024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Илиев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028-С/22.10.2024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Петров Събчев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029-С/22.10.2024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Сашев Михайлов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030-С/22.10.2024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Миланка Михова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031-Е/23.10.2024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Тодоров Симеонов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032-Е/23.10.2024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Иванов Ангелов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033-Е/23.10.2024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Марийка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Корнакова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034-Е/23.10.2024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Неделина Станиславова Вълчева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035-Е/23.10.2024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Христова Иванова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036-Е/23.10.2024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Гюлшен Салиева Юсеинова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037-Е/23.10.2024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Слави Митев  Тодоров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038-Е/23.10.2024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Стоянова Йорданова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039-Е/23.10.2024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Митка Митева Тодорова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040-Е/23.10.2024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Стилияна Христова Желязкова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041-Е/23.10.2024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Янка Димитрова Илиева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042-Е/23.10.2024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Иванова Костова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043-Е/23.10.2024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Надежда Иванова Желева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044-Е/23.10.2024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Мартин Сотиров Желязков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045-Е/23.10.2024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Марина Петкова Караджова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046-Е/23.10.2024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Марина Иванова Топалова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047-Е/23.10.2024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Испирова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048-Е/23.10.2024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Кънчев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054-Т/24.10.2024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Дарина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050-Е/23.10.2024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Славена Стефанова Колева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051-Е/23.10.2024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Стоянова Димитрова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052-Е/23.10.2024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Димитров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053-С/24.10.2024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Руменов Тодоров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1-Я/21.10.2024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Пенчев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2-Я/21.10.2024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Йоана Ганева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Мандалиева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3-Я/21.10.2024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Щерев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5-Я/21.10.2024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Жекова Маврова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6-Я/21.10.2024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Реджебов Исмаилов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7-Я/22.10.2024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Стойчев Коев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8-Я/23.10.2024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 Ангелов Маринов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9-Я/23.10.2024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Тодоров Ангелов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Емилов Михайлов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86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 Красимиров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Михайлов Ангелов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Диньо Бойчев Динев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Мариела Василева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Недислав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Данаилов Нейков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Жорев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Ангелов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Михалева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Георгиева Пеева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Стефанова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Йонко Живков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Аянов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Иванова Александрова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Петрова Александрова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Иванов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Димитров Михалев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Неделчева Александрова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Колев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Георгиев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Тихомира Пламенова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Господинов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Ясен Нелов Нейков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Димитров Русинов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Христов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Красимиров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Иванов 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Ников Попов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 Атанасова Цонева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Русанка Иванова Енева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Михаил Михайлов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Михайлов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Иванов Павлов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Радев Русков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Иванов Велков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Иванина Димитрова Стоилова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Ламбо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Стефанов Панайотов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Стоянова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 Петков Хаджиев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Александрова Козарева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Иванова Андонова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Ангелов Андонов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Ангелов Станев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Йорданова Петрова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Николов Радев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Динко Янков Андреев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131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Дина Костова Тодорова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Костадинова Хаджиева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Стоянов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Ивилин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 Филипов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Веселинка Василева Колева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Иванов Стоянов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Иванова Стоева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Цветана Николова Борисова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Христова Хаджиева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Драгомиров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Радко Маринов Анчев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Богдана Миткова Анчева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Янкова Андреева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Маринов Анчев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Ефтим Маринов Петров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Радкова Анкова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Русева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Василева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89-Я/24.10.2024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Керка Михайлова Русева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Русев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Тихомиров Тачев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Станчев Тачев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Тихомиров Тачев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Добрева Илиева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Йорданов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Томова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Щерьо Иванов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Христова Стефанова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 Николова Янкова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Панайотова Панева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Донкова Атанасова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Станимира Динева Даскалова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Християн Иванов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Недков Недев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Недко Иванов Недев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Тодорова Недева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Желев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Стоянова Йорданова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Василев Панчев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Божанова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Цветомира Валентинова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Стойков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lastRenderedPageBreak/>
              <w:t>175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Желев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Ванеса Атанасова Павлова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Даяна Стойкова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Георгиева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179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Стойко Александров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Митков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Златков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Чобанов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Веселинова Чобанова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Ангелова Донкова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Златков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 Иванова Стефанова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Велчев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Зафирка Александрова Козарева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189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Денка Георгиева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Велчо Христов Илиев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Димитрова Василева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Велчев Христов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Красимирова Кръстева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Илиева Минчева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Драгомир Димитров Драгиев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Александра Миленова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Громова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Илиев Манчев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Тенева Иванова-Манчева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199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Паскалев Колев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Данкова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Паскал Колев Димитров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Илиева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Данков Минчев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Кирилов Митев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Рубина Данкова Митева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Илиев Кирилов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Минчева Кирилова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Минчев Демирев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209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Велко Георгиев 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Деница Янкова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Василена Ненчева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Ненчева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Данка Георгиева Найденова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Атанасов Найденов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Василев Колев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Георгиев Василев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158-Т/25.10.2024</w:t>
            </w:r>
          </w:p>
        </w:tc>
      </w:tr>
      <w:tr w:rsidR="003708E9" w:rsidTr="003708E9">
        <w:trPr>
          <w:trHeight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217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Колева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159-Т/25.10.2024</w:t>
            </w:r>
          </w:p>
        </w:tc>
      </w:tr>
    </w:tbl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2E0C7D" w:rsidRDefault="002E0C7D" w:rsidP="002E0C7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2E0C7D" w:rsidRDefault="002E0C7D" w:rsidP="002E0C7D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2E0C7D" w:rsidRPr="007C346B" w:rsidRDefault="002E0C7D" w:rsidP="002E0C7D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E0C7D" w:rsidRDefault="002E0C7D" w:rsidP="002E0C7D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2E0C7D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E0C7D" w:rsidRPr="00D56A79" w:rsidRDefault="002E0C7D" w:rsidP="002E0C7D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3708E9" w:rsidRDefault="002E0C7D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3708E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                                           „ДВИЖЕНИЕ ЗА ПРАВА И СВОБОДИ“ на територията на община Ямбол в Тридесет и първи изборен район-Ямболски, при произвеждане на изборите за народни представители на 27 октомври 2024 г.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от Юсеин Хасан Ахмед - упълномощен представител на партия                  „ДВИЖЕНИЕ ЗА ПРАВА И СВОБОДИ“, заведени под № 216/ 24.10.2024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 номер 232/25.10.2024 г. във входящия регистър на РИК Ямбол, с които се заявява промяна в състави на СИК на членове от квотата на партията в община Ямбол, община Стралджа и община Тунджа.</w:t>
      </w:r>
    </w:p>
    <w:p w:rsidR="003708E9" w:rsidRDefault="003708E9" w:rsidP="00370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3708E9" w:rsidRDefault="003708E9" w:rsidP="003708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И:  </w:t>
      </w:r>
    </w:p>
    <w:p w:rsidR="003708E9" w:rsidRDefault="003708E9" w:rsidP="003708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1559"/>
        <w:gridCol w:w="1843"/>
      </w:tblGrid>
      <w:tr w:rsidR="003708E9" w:rsidTr="003708E9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708E9" w:rsidTr="003708E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Катя Стефанова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Видьова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08E9" w:rsidTr="003708E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Иванов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08E9" w:rsidTr="003708E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Митко Петров Атанасов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08E9" w:rsidTr="003708E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Татяна Димитрова Тодорова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08E9" w:rsidRDefault="003708E9" w:rsidP="003708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4"/>
        <w:gridCol w:w="3641"/>
        <w:gridCol w:w="1601"/>
        <w:gridCol w:w="1747"/>
      </w:tblGrid>
      <w:tr w:rsidR="003708E9" w:rsidTr="003708E9">
        <w:trPr>
          <w:trHeight w:val="39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708E9" w:rsidTr="003708E9">
        <w:trPr>
          <w:trHeight w:val="39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Радкова Банова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08E9" w:rsidTr="003708E9">
        <w:trPr>
          <w:trHeight w:val="39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Християна Христова Кожухарова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08E9" w:rsidTr="003708E9">
        <w:trPr>
          <w:trHeight w:val="392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Кунчев Тодоров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08E9" w:rsidTr="003708E9">
        <w:trPr>
          <w:trHeight w:val="39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Иванова Атанасова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8E9" w:rsidRDefault="003708E9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3708E9" w:rsidRDefault="003708E9" w:rsidP="003708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3708E9" w:rsidRDefault="003708E9" w:rsidP="003708E9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708E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3708E9" w:rsidRPr="007C346B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708E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708E9" w:rsidRPr="00D56A7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80154" w:rsidRDefault="003708E9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6801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ГЕРБ-СДС на територията на община Ямбол, община Стралджа и община Тунджа в Тридесет и първи изборен район-Ямболски, при произвеждане на изборите за народни представители на 27 октомври 2024 г.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от Мирослав Георгиев Козарев - упълномощен представител на коалиция ГЕРБ-СДС, заведени под №218 от 24.10.2024г. и № 235 от 25.10.2024г. във входящия регистър на РИК Ямбол, с които се заявява промяна в състави на СИК  на членове от квотата на коалицията в община Ямбол, община Стралджа и община Тунджа.</w:t>
      </w:r>
    </w:p>
    <w:p w:rsidR="00680154" w:rsidRDefault="00680154" w:rsidP="006801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Ямбол, </w:t>
      </w: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0154" w:rsidRDefault="00680154" w:rsidP="00680154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3984"/>
        <w:gridCol w:w="1340"/>
        <w:gridCol w:w="1668"/>
      </w:tblGrid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Симона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Иванов Борисов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Христова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 Георгиева Събева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Вълева Иванова - Ненчева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Александров Танев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Анулира издадените удостоверения на освободените по т.1 лица. 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НАЗНАЧАВА в СИК: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40"/>
        <w:gridCol w:w="1340"/>
        <w:gridCol w:w="1666"/>
      </w:tblGrid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Христова Парушева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Юлия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Петрова Александрова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Русева Желева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Жаклин Николаева Ненчева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Господинка Русева Димитрова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Издава удостоверения на назначените по т.3 лица.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3708E9" w:rsidRDefault="003708E9" w:rsidP="003708E9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708E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3708E9" w:rsidRPr="007C346B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708E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708E9" w:rsidRPr="00D56A79" w:rsidRDefault="003708E9" w:rsidP="003708E9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80154" w:rsidRDefault="003708E9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80154" w:rsidRPr="0068015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80154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Ямбол</w:t>
      </w:r>
      <w:r w:rsidR="0068015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680154">
        <w:rPr>
          <w:rFonts w:ascii="Times New Roman" w:eastAsia="Times New Roman" w:hAnsi="Times New Roman"/>
          <w:sz w:val="24"/>
          <w:szCs w:val="24"/>
          <w:lang w:eastAsia="bg-BG"/>
        </w:rPr>
        <w:t>и община Тунджа в Тридесет и първи изборен                           район-Ямболски, при произвеждане на изборите за народни представители на                                27 октомври 2024г.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остъпило е заявление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Милко Димитров Димитров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упълномощен представител на партия „ИМА ТАКЪВ НАРОД“, заведено под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№220 от 24.10.2024г. във входящия регистър на РИК Ямбол,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което се заявява промяна в състави на СИК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членове от квотата на партията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Ямбол, както и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Недев                                  Колев - упълномощен представител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същата партия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заведено под №224 от 24.10.2024г. във входящия регистър на РИК Ямбол, с което се заявява промяна в състави на СИК на членове от квотата на партията в община Тунджа.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680154" w:rsidTr="00680154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Камелия Димитрова Даскалова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Иванка Георгиева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Елеазар</w:t>
            </w:r>
            <w:proofErr w:type="spellEnd"/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Димитров Димов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680154" w:rsidTr="00680154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Яна Панайотова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Панайотова</w:t>
            </w:r>
            <w:proofErr w:type="spellEnd"/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312600085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 Милкова Таскова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81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0154" w:rsidRDefault="0068015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Марияна Петрова Стойчева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680154" w:rsidRDefault="00680154" w:rsidP="0068015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80154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680154" w:rsidRPr="007C346B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80154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80154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 и община Тунджа в Тридесет и първи изборен район-Ямболски, при произвеждане на изборите за народни представители на 27 октомври 2024г.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от Георги Иванов Георгиев и Стоян Йорданов Стоянов - упълномощени представители на коалиция „ПРОДЪЛЖАВАМЕ ПРОМЯНАТА – ДЕМОКРАТИЧНА БЪЛГАРИЯ“, заведени под №222/24.10.2024г. и №234/25.10.2024г.  във входящия регистър на РИК Ямбол, с които се заявява промяна в състава на СИК на член от квотата на коалицията в община Ямбол и община Тунджа.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680154" w:rsidRDefault="00680154" w:rsidP="0068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20"/>
        <w:gridCol w:w="1680"/>
        <w:gridCol w:w="1720"/>
      </w:tblGrid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Велика Иванова Тодорова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Ангелова Вълкова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Атанасова Неделчева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Кръстева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Славов Янев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Маринов Панайотов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издаденото удостоверения на освободения по т.1 лице. 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920"/>
        <w:gridCol w:w="1680"/>
        <w:gridCol w:w="1720"/>
      </w:tblGrid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312500023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Янкова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Жангърова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Живкова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Врачева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Бинев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Атанасова Неделчева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Павлова Паскова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680154" w:rsidTr="00680154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Янкова Янева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0154" w:rsidRDefault="0068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680154" w:rsidRDefault="00680154" w:rsidP="006801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680154" w:rsidRDefault="00680154" w:rsidP="0068015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680154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680154" w:rsidRPr="007C346B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80154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80154" w:rsidRPr="00D56A79" w:rsidRDefault="00680154" w:rsidP="00680154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4F5E82" w:rsidRDefault="00680154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F5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E8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избирателна секция за гласуване в място за задържане „Арест-Елхово“ към РС „Изпълнение на наказанията“-Ямбол на територията на община Елхово в Тридесет и първи изборен район-Ямболски, за упражняване на избирателни права от задържани лица, спрямо които няма влязла в сила присъда, утвърждаване на единната й номерация, териториален обхват и адрес и назначаване на състав на СИК в място за задържане, при произвеждане на изборите за народни представители на 27 октомври 2024г.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са постъпили  заповед на ръководител на място за задържане с вх. №208/23.10.24г. и писмо с вх. № 213/23.10.2024г., с приложена към него заповед  на кмета на община Елхово, с които заповеди е образувана избирателна секция за гласуване в място за задържане „Арест-Елхово“ към РС „Изпълнение на наказанията“-Ямбол на територията на община Елхово, за упражняване на избирателни права от задържани лица, спрямо които няма влязла в сила присъда. Определени са номер, обхват и адрес на секцията. От депозираните документи, се установява наличие на 10 броя избиратели в мястото за задържане, т.е. секцията е образувана в съответствие с изискванията на чл.9, ал.6 и ал.9 от ИК. </w:t>
      </w:r>
    </w:p>
    <w:p w:rsidR="004F5E82" w:rsidRDefault="004F5E82" w:rsidP="004F5E82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депозираните документи с вх.№ 223/24.10.2024г. на РИК Ямбол е видно, че на 24.10.2024г. са проведени консултации с представители на политическите партии и коалиции за определяне състав на СИК за гласуване в място за задържане на територията на община Елхово. Между участниците в тях е  постигнато пълно съгласие за състава на СИК,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Всички представители на политическите субекти  са представили списък с поименен състав за членовете на СИК, съответстващ на квотното им разпределение. </w:t>
      </w:r>
    </w:p>
    <w:p w:rsidR="004F5E82" w:rsidRDefault="004F5E82" w:rsidP="004F5E82">
      <w:pPr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постъпилата документация, Районна избирателна комисия Ямбол констатира, че в случая са налице изискванията и предпоставките на чл.9, ал.6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ал.9 от ИК и на Решение № 3814-НС от 08.10.2024г. на ЦИК за образуване на избирателни секции в местата за задържане.</w:t>
      </w:r>
    </w:p>
    <w:p w:rsidR="004F5E82" w:rsidRDefault="004F5E82" w:rsidP="004F5E82">
      <w:pPr>
        <w:ind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определила числен състав от 6 членове за допълнително образувани секции по чл.9, ал.6 и ал.9 от ИК.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т.1, т.4 и т.6, чл.9, ал.6 и ал.9, чл. 91, ал. 11 от Изборния кодекс, Решение №3704-НС от 13.09.2024г. на ЦИК, Решение №3814-НС от 08.10.2024г. на ЦИК и Решение №9-НС/16.09.2024г. на РИК Ямбол, Районна избирателна комисия Ямбол,</w:t>
      </w:r>
    </w:p>
    <w:p w:rsidR="005C5ED9" w:rsidRDefault="005C5ED9" w:rsidP="004F5E82">
      <w:pPr>
        <w:shd w:val="clear" w:color="auto" w:fill="FFFFFF"/>
        <w:spacing w:after="15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1.Утвърждава избирателна секция за гласуване в място за задържане „Арест-Елхово“ към РС „Изпълнение на наказанията“-Ямбол на територията на община Елхово в Тридесет и първи изборен район-Ямболски, за упражняване на избирателни права от задържани лица, спрямо които няма влязла в сила присъда, при произвеждане на изборите за народни представители на 27 октомври 2024г.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в място за задържане „Арест-Елхово“ към РС „Изпълнение на наказанията“-Ямбол на територията на община Елхово, както следва: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483"/>
        <w:gridCol w:w="3612"/>
        <w:gridCol w:w="4111"/>
      </w:tblGrid>
      <w:tr w:rsidR="004F5E82" w:rsidTr="004F5E82">
        <w:trPr>
          <w:trHeight w:val="314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</w:tr>
      <w:tr w:rsidR="004F5E82" w:rsidTr="004F5E82">
        <w:trPr>
          <w:trHeight w:val="52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3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Арест-Елхово, Община Елхово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,,Александър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Стамболийкси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№49, етаж 1</w:t>
            </w:r>
          </w:p>
        </w:tc>
      </w:tr>
    </w:tbl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членовете на секционна избирателна комисия №310700030 в община Елхово, както следва:</w:t>
      </w:r>
    </w:p>
    <w:tbl>
      <w:tblPr>
        <w:tblW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3"/>
        <w:gridCol w:w="1515"/>
        <w:gridCol w:w="3090"/>
        <w:gridCol w:w="1417"/>
        <w:gridCol w:w="1701"/>
      </w:tblGrid>
      <w:tr w:rsidR="004F5E82" w:rsidTr="004F5E82">
        <w:trPr>
          <w:trHeight w:val="31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 №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F5E82" w:rsidTr="004F5E82">
        <w:trPr>
          <w:trHeight w:val="301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Димова Чапкънова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F5E82" w:rsidTr="004F5E82">
        <w:trPr>
          <w:trHeight w:val="31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Теодостин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 Сандев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F5E82" w:rsidTr="004F5E82">
        <w:trPr>
          <w:trHeight w:val="31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Петрова Койчева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F5E82" w:rsidTr="004F5E82">
        <w:trPr>
          <w:trHeight w:val="31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Петров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F5E82" w:rsidTr="004F5E82">
        <w:trPr>
          <w:trHeight w:val="301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F5E82" w:rsidTr="004F5E82">
        <w:trPr>
          <w:trHeight w:val="310"/>
        </w:trPr>
        <w:tc>
          <w:tcPr>
            <w:tcW w:w="1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310700030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F5E82" w:rsidRDefault="004F5E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Пламенов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F5E82" w:rsidRDefault="004F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5E82" w:rsidRDefault="004F5E82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членове на секционната избирателна комисия.</w:t>
      </w:r>
    </w:p>
    <w:p w:rsidR="004F5E82" w:rsidRDefault="004F5E82" w:rsidP="004F5E82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F5E82" w:rsidRDefault="004F5E82" w:rsidP="004F5E82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F5E82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4F5E82" w:rsidRPr="007C346B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F5E82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F5E82" w:rsidRPr="00D56A79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 w:rsidR="005E278B">
        <w:rPr>
          <w:rFonts w:ascii="Times New Roman" w:hAnsi="Times New Roman" w:cs="Times New Roman"/>
          <w:sz w:val="24"/>
          <w:szCs w:val="24"/>
        </w:rPr>
        <w:t>8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5E278B" w:rsidRDefault="004F5E82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F5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78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„Алианс за права и свободи“ в Тридесет и първи изборен район-Ямболски, при произвеждане на изборите за народни представители на 27 октомври 2024 г.</w:t>
      </w: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е постъпил 1 брой списък на упълномощени  представители на Коалиция „Алианс за права и свободи“, депозиран от Юсеин Хасан Ахмед  - упълномощен представител на коалицията, заведен с вх. № 221/ 24.10.2024 г. във входящия регистър на комисията.</w:t>
      </w: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 общо 235 (двеста тридесет и пет)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5E278B" w:rsidRDefault="005E278B" w:rsidP="005E278B">
      <w:pPr>
        <w:pStyle w:val="NormalWeb"/>
        <w:shd w:val="clear" w:color="auto" w:fill="FFFFFF"/>
        <w:jc w:val="both"/>
      </w:pPr>
      <w:r>
        <w:t xml:space="preserve">При извършената от РИК Ямбол проверка, се установи, че по отношение на  10 лица, заявени като упълномощени представители - Мая Иванова Вълчева –Господинова, Иван Динев Колев, Живко Илиев Георгиев, Катя Стефанова </w:t>
      </w:r>
      <w:proofErr w:type="spellStart"/>
      <w:r>
        <w:t>Видьова</w:t>
      </w:r>
      <w:proofErr w:type="spellEnd"/>
      <w:r>
        <w:t xml:space="preserve">, Иван Иванов Петков, Петра Илиева Кирилова, Иван Русев Иванов, Радка Димова Стойчева, </w:t>
      </w:r>
      <w:proofErr w:type="spellStart"/>
      <w:r>
        <w:t>Даная</w:t>
      </w:r>
      <w:proofErr w:type="spellEnd"/>
      <w:r>
        <w:t xml:space="preserve"> </w:t>
      </w:r>
      <w:proofErr w:type="spellStart"/>
      <w:r>
        <w:t>Марийкова</w:t>
      </w:r>
      <w:proofErr w:type="spellEnd"/>
      <w:r>
        <w:t xml:space="preserve"> Георгиева, Иван Илиев Дончев следва да бъде постановен отказ за публикуване, тъй като при проверката се констатираха несъответствия - предложените лица участват в друго качество в изборния процес или имат некоректно отразени лични данни (грешни ЕГН) в  списъка за публикуване. В тази връзка са дадени указания на упълномощения представител за отстраняване на несъответствията в срок до 13:00 часа на 25.10.2024год., но в указания срок същите не са изпълнени.</w:t>
      </w:r>
    </w:p>
    <w:p w:rsidR="005E278B" w:rsidRDefault="005E278B" w:rsidP="005E278B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По отношение на още 1 лице, заявено като упълномощен представител, а именно: Динка Танева Демирева, също следва да бъде постановен отказ за публикуване, с оглед обстоятелството, че към настоящия момент лицето е починало. </w:t>
      </w: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E278B" w:rsidRDefault="005E278B" w:rsidP="005E27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1.ПУБЛИКУВА на интернет страницата на Районна избирателна комисия - Ямбол https://rik31.cik.bg Списък на упълномощени представители на Коалиция „Алианс за права и свободи“ 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224 (двеста двадесет и четири) лица, за които не са открити несъответствия, както следва: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3652"/>
        <w:gridCol w:w="1919"/>
        <w:gridCol w:w="2216"/>
      </w:tblGrid>
      <w:tr w:rsidR="005E278B" w:rsidTr="005E278B">
        <w:trPr>
          <w:trHeight w:val="6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 и дата на пълномощното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Серебрякова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Тенева Кънева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Тодоров Димитров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Донков Сотиров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Димитров Костов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Христов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 / 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Илиева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Донев Костов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Георгиева Костова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Христова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Георгиев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 Василев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Иванова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Василева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Димитрова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Лазаров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Кунчев Тодоров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 /19.09.2024 г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Иванова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Ангелов Аладжов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Пасков Желев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Паско Желев Пасков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Люба Атанасова Филипова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Йорданова Кръстева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Танева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Филипова Танева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Таньо Митков Танев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Демирев Дойчев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Илиева Николова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Иванова Маринова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Деяна Илиева Демирева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Христова  Митева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Станчев Танев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Динкова Пехливанова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Илиев Демирев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Господинова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Демирева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39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Станчо Демирев Станчев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Милчев Милев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Валентинов Вълков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Христова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Димов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Методиева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№45/19.09.2024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Ванеса Стоянова Василева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Николова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Божидар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Тодоров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№49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Динко Стоев Динев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Желязко Колев Тонев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 Стоянов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Мишев Асенов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Иванова Асенова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Женя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Ганчев Кючуков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Валерия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 Вълев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Андонова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№59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Георгиева Лазарова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 Жечев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Андон Станев Йовчев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Стоянов Жечев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Кръстева Стоянова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Георгиев Йовчев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Господинова Йовчева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Атанасов Йовчев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Тодорова Стоева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№69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Димитрова Стоева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Куна Добрева Илиева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Павлова Паскова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Самуилова Ахмед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 Мустафа Ахмед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Митков Топчиев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Стойчева Андонова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№76/19.09.2024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Йорданов Стоянов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Иванов Пенчев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Ферхат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 Мехмед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№79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Колев Стефанов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Стефанов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Костова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Антонина Михайлова Рашева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Събка Георгиева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Митев Димитров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Колев Христов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Желязко Костов Илиев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Георгиев Динев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Банкова Банова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Анастасия Георгиева Банова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Тодоров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Тодорова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№95/19.09.2024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Колева Вътева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№96/19.09.2024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Стефанова Петкова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Стоянова Тодорова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Иванова Янкова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Валентинов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Начева Колева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Георгиев Начев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Манолов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Кристиан Иванов Колев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№105/19.09.2024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Христова Илиева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Димитров Илиев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Маринова Арабаджиева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Янкова Панайотова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№109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Сакъзова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 Господинова 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Иванов Василев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Иванов Крумов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Динко Донков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Георгиева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Калина Иванова Василева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Христов Василев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Златанов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Купов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Ганка Илиева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Купова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№119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Иванова Николова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 Стефанов Николов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 Стефанов Николов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Минчев Николов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Костадина Тодорова Желева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Илиев Желев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Иванова Трайкова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Илиева Мишева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Енчо Желязков Колев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Борисова Христова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№129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Митков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Манолова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Георгиев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Асенов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Николаев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Росенов Шопов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Христова Неделчева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 Иванов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Неделчев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Неделчев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Величко Иванов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 Канев Колев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Севим Мехмедова Ахмедова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Илиева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Тодоров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Исус Станчов Кирилов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Кръстина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Тодорова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Зурлева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№149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Дечка Тодорова Жекова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Стоянов Христов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 Иванов Василев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Димчо Ганев Димов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Стефанов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Михайлова Ганчева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Панайот Михайлов Ганчев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Койчев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 Иванов Казаков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Ангелов Павлов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Стоянов Николов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Желязков Тодоров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Петров Кавалджиев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Димитров Кавалджиев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№165/19.09.2024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Неделчо Вълев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Вълев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Лазаров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Стоянова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Елка Огнянова Топчиева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Стефанов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 Димитров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Преслава Пенева Стоянова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Тонков  Михалев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№174/19.09.2024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Юлиянова Стоянова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Недко Иванов Трифонов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Поли Христова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Боев Бинев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Христова Милева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№179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Божко Станчев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Щилянов Митев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Илиева Николова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№182/19.09.2024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Богомил Илиев Ангелов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Софийка Илиева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Вергиния Минчева Казакова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Гинева Гочева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Величкова Недева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№189/19.09.2024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Николаев Русев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Руско Дойнов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Русатев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Димитров Лазаров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№196/19.09.2024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Костадинова Вълкова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Георгиев Ангелов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Георгиев Жеков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Стоева Андреева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Андрея Костадинов Андреев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Дамянова Георгиева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Младенов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№204/19.09.2024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Атанасов Йорданов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№205/19.09.2024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Минкова Йорданова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Гинка Минчева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Зарева Василева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Христов Стоянов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№209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Йорданов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Парашкева Миткова Костадинова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Василев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Киров Михайлов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Василева Ангелова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Андонов Гочев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Киро Младенов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Гинка Миткова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 Минчев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№219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Йорданова Атанасова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 Цанков Иванов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Минчева Иванова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Радев Пенчев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Стоянова Ангелова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Албена Христова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Калфова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Алексиев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№227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Костов Минков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№228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Асенова Михова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№229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Михова Ташева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№230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Живков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№231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Георгиева Илиева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№232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Християн Михов Ташев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№233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Наджие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№234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Якубова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№235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Хамдие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Хасан Ахмед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№236 /19.09.2024 г.</w:t>
            </w:r>
          </w:p>
        </w:tc>
      </w:tr>
      <w:tr w:rsidR="005E278B" w:rsidTr="005E278B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Михайлов Атанасов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№237 /19.09.2024 г.</w:t>
            </w:r>
          </w:p>
        </w:tc>
      </w:tr>
    </w:tbl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78B" w:rsidRDefault="005E278B" w:rsidP="005E278B">
      <w:pPr>
        <w:pStyle w:val="NormalWeb"/>
        <w:shd w:val="clear" w:color="auto" w:fill="FFFFFF"/>
        <w:jc w:val="both"/>
      </w:pPr>
      <w:r>
        <w:t>2.Отказва да публикува като упълномощени представители 11 лица, за които са констатирани несъответствия, както следва:</w:t>
      </w:r>
    </w:p>
    <w:tbl>
      <w:tblPr>
        <w:tblW w:w="87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60"/>
        <w:gridCol w:w="2100"/>
        <w:gridCol w:w="2200"/>
      </w:tblGrid>
      <w:tr w:rsidR="005E278B" w:rsidTr="005E278B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Номер и дата на пълномощното</w:t>
            </w:r>
          </w:p>
        </w:tc>
      </w:tr>
      <w:tr w:rsidR="005E278B" w:rsidTr="005E278B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Иванова Вълчева –Господинова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№81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Динев Колев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№93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Илиев Георгиев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147/19.09.2024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Видьова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№150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Иванов Петков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№154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 Илиева Кирилова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№167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Русев Иванов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№194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Димова Стойчева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№199 /19.09.2024 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№137/19.09.2024г.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Илиев Дончев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№183/19.09.2024г.</w:t>
            </w:r>
          </w:p>
        </w:tc>
      </w:tr>
      <w:tr w:rsidR="005E278B" w:rsidTr="005C5ED9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278B" w:rsidRDefault="005E2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Танева Демирева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8B" w:rsidRDefault="005E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№34 /19.09.2024 г.</w:t>
            </w:r>
          </w:p>
        </w:tc>
      </w:tr>
    </w:tbl>
    <w:p w:rsidR="005E278B" w:rsidRDefault="005E278B" w:rsidP="005E278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278B" w:rsidRDefault="005E278B" w:rsidP="005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4F5E82" w:rsidRDefault="004F5E82" w:rsidP="00F03E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F5E82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4F5E82" w:rsidRPr="007C346B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F5E82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3ECE">
        <w:rPr>
          <w:rFonts w:ascii="Times New Roman" w:hAnsi="Times New Roman" w:cs="Times New Roman"/>
          <w:sz w:val="24"/>
          <w:szCs w:val="24"/>
        </w:rPr>
        <w:t>11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F5E82" w:rsidRPr="00D56A79" w:rsidRDefault="004F5E82" w:rsidP="004F5E8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 w:rsidR="00F03ECE">
        <w:rPr>
          <w:rFonts w:ascii="Times New Roman" w:hAnsi="Times New Roman" w:cs="Times New Roman"/>
          <w:sz w:val="24"/>
          <w:szCs w:val="24"/>
        </w:rPr>
        <w:t>9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03ECE" w:rsidRDefault="004F5E82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03ECE" w:rsidRPr="00F03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3EC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№93-НС от 22.10.2024г. на Районна избирателна комисия Ямбол, при произвеждане на изборите за народни представители на 27 октомври 2024 г.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т.1 от Изборния кодекс и Решение №  3800-НС от 7 октомври 2024 г. на ЦИК, Районна избирателна комисия Ямбол,</w:t>
      </w:r>
    </w:p>
    <w:p w:rsidR="00F03ECE" w:rsidRDefault="00F03ECE" w:rsidP="00F03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Решение №93-НС от 22.10.2024г. на РИК Ямбол, като в т.4 думите ,,170 лв.“ се заменят с ,,250 лв.“. 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F03ECE" w:rsidRPr="007C346B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03ECE" w:rsidRPr="00D56A79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членове от квотата на партия „ВЪЗРАЖДАНЕ“ на територията на община Ямбол, община Тунджа, община Стралджа, община Болярово и община Елхово в Тридесет и първи изборен район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Ямболски, при произвеждане на изборите за народни представители на 27 октомври 2024г.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Постъпили са заявления от Стоян Маринов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упълномощен представител на партия „ВЪЗРАЖДАНЕ“, заведени под № 228 от  24.10.2024г., № 233 от 25.10.2024г.,  № 239 от 25.10.2024г., № 242 от 25.10.2024г. № 243 от 25.10.2024г. и във входящия регистър на РИК Ямбол, с които се заявява промяна в състави на СИК на членове от квотата на партията в община Ямбол, община Тунджа, община Стралджа, община Болярово и община Елхово.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Ямбол, 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F03ECE" w:rsidRDefault="00F03ECE" w:rsidP="00F03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Георгиев Вангелов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Лазаров Костадинов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Димитър Ангелов Динев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Добрев Панайотов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 Султанов Асенов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310700018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Йорданов Стоянов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Милен Найденов Костов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Стоянов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312500011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Митко Ангелов Димитров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3ECE" w:rsidRDefault="00F0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Желязко Атанасов Желязков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Павлина Досева Игнатова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 Василев Николов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310300018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Султанов Асенов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Желязка Желязкова Костова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310700018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 Желязков Вълчев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Стефан Стоянов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Дянев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 Найденов Костов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F03ECE" w:rsidTr="00F03ECE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312500011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Митка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F03ECE" w:rsidRPr="007C346B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113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03ECE" w:rsidRPr="00D56A79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са постъпили 2 броя списъци на упълномощени  представители на Коалиция „БСП - ОБЕДИНЕНА ЛЕВИЦА“, депозирани от Лариса Иванчева Нинова - упълномощен представител на коалицията, заведени с вх. № 227/ 24.10.2024 г. и вх.№ 241/25.10.2024г. във входящия регистър на комисията.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Списъците на упълномощените представители са представени на хартиен носител и на технически носител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включват общо 6 (шест)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03ECE" w:rsidRDefault="00F03ECE" w:rsidP="00F03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03ECE" w:rsidRDefault="00F03ECE" w:rsidP="00F03E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Районна избирателна комисия - Ямбол https://rik31.cik.bg Списък на упълномощени представители на Коалиция „БСП ОБЕДИНЕНА ЛЕВИЦА“,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6 (шест) лица, за които не са открити несъответствия, както следва: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964"/>
        <w:gridCol w:w="1843"/>
        <w:gridCol w:w="1984"/>
      </w:tblGrid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ред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Име, презиме и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3ECE" w:rsidRDefault="00F03E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и дата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пълномощно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Митра Никова Колева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209/24.10.2024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Стилияна Николаева Михнева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210/24.10.2024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Ивелина Красимирова Дюлгерова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211/24.10.2024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Таня Филипова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212/24.10.2024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Ивет Веселинова Пенева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03ECE" w:rsidRDefault="00F03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213/24.10.2024</w:t>
            </w:r>
          </w:p>
        </w:tc>
      </w:tr>
      <w:tr w:rsidR="00F03ECE" w:rsidTr="00F03EC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3ECE" w:rsidRDefault="00F03ECE" w:rsidP="00F03ECE">
            <w:pPr>
              <w:pStyle w:val="ListParagraph"/>
              <w:numPr>
                <w:ilvl w:val="0"/>
                <w:numId w:val="14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3ECE" w:rsidRDefault="00F03EC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Николов Дойчев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03ECE" w:rsidRDefault="00F03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03ECE" w:rsidRDefault="00F0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214/24.10.2024</w:t>
            </w:r>
          </w:p>
        </w:tc>
      </w:tr>
    </w:tbl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F03ECE" w:rsidRDefault="00F03ECE" w:rsidP="00F03E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F03ECE" w:rsidRPr="007C346B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3ECE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114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03ECE" w:rsidRPr="00D56A79" w:rsidRDefault="00F03ECE" w:rsidP="00F03EC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E29A5" w:rsidRDefault="00F03ECE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E2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A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ГЕРБ-СДС в Тридесет и първи изборен район-Ямболски, при произвеждане на изборите за народни представители на 27 октомври 2024 г.</w:t>
      </w:r>
    </w:p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Районна избирателна комисия Ямбол са постъпили 2 (два) броя списъци на упълномощени  представители на коалиция ГЕРБ-СДС, депозиран от Мирослав  Георгиев Козарев - упълномощен представител на коалицията и заведени с вх. № 236/ 25.10.2024 г. във входящия регистър на комисията.</w:t>
      </w:r>
    </w:p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Списъците на упълномощените представители са представени на хартиен носител и на технически носител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включват общо 229 (двеста двадесет и девет) лица. Вписването на представителите на техническия носител е съобразено с последователността на изписване в списъка на хартиен носител.</w:t>
      </w:r>
    </w:p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</w:t>
      </w:r>
    </w:p>
    <w:p w:rsidR="00EE29A5" w:rsidRDefault="00EE29A5" w:rsidP="00EE29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Районна избирателна комисия - Ямбол https://rik31.cik.bg Списък на упълномощени представители на коалиция ГЕРБ-СДС,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229  (двеста двадесет и девет) лица, за които не са открити несъответствия, както следва: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58"/>
        <w:gridCol w:w="1560"/>
        <w:gridCol w:w="2409"/>
      </w:tblGrid>
      <w:tr w:rsidR="00EE29A5" w:rsidTr="00EE29A5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Трите имена на представител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 на представител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на пълномощното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Славка Иванова Станчева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 Христов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Роса Христова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Динев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Тонка Грозева Димитрова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Танев Петров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Георгиев Станчев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Събев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Събев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8/24.10.2024 г.</w:t>
            </w:r>
          </w:p>
        </w:tc>
      </w:tr>
      <w:tr w:rsidR="00EE29A5" w:rsidTr="005C5ED9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Антоанета Стойкова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Карапчанска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Тодоров Велев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 Красимирова Маринова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Стойкова Иванова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Тереза Дачева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Акбулут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Петьо Михайлов Николов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Дженкова Цачева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Красимира Георгиева Косева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Йордана Нейкова Тенева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Христова Николова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Илиева Янкова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Добромир Желев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Георгиев Младенов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Анелия Миткова Стратиева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Андреев Колев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Илиева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Кованджиева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-Узунова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Пенка Стойкова Михайлова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 Йорданов Тодоров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Капка Янева Атанасова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Марийка Петрова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Минка Тодорова Колева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 Иванова Танчева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Румяна Георгиева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Иванов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Величка Стефанова Генчева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Йорданка Димитрова Динева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Мариана Тодорова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Стоянов Иванов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Стоянова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Живка Петрова Атанасова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Николина Тотева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Баджакова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Керанка Янева Ангелова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 Иванова Комитова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Кристиан Василев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Димитрова Ковачева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Анелия Наскова Начева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Кръстина Ангелова Димитрова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Колева Вълкова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Велчева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Щилиянова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Николова Събева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 Димитров Василев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Марийка Димова Костадинова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Миткова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 Господинов Тодоров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Александър Павлов Симеонов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Камелия Петрова Вълева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Стою Иванов Костов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Живка Димова Василева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Щилиянов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Ганка Никова Генчева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Тодоров Генчев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Мима Стоянова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Минка Стоянова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Славка Христова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Марийка Ганева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Стоянова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Атанасов Христов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Петрова Атанасова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 Николов Георгиев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Денчева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Десислава Петрова Шуманова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Георгиева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5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Мима Динева Илиева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Стоянова Златева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Асенова Моллова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Йорданова Стоилова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Боряна Георгиева Младенова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Иванова Неделчева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Найденова Стоянова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Янка Ангелова Митева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Великова Николова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Трифонов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 Стоянов Николов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Марийка Тодорова Панайотова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Величка Кръстева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 Тодоров Стоянов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Райна Николаева Щерева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Веселина Пенчева Димитрова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Виолета Илиева Тодорова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Цонко Христов Цонев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Господинова Петрова-Стоянова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Тодорка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Златка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Керка Янчева Русева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Станимирова Трифонова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Пламен Георгиев Христов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Живка Канева Георгиева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 Емилова Иванова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Минка Иванова Пенчева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Иванова Панайотова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Величка Тилева Динева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Петрова Бакалова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Кръстьо Атанасов Кръстев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Йорданова Вълева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Динев Колев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Иванов Станков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Стоянов Бакалов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Ралица Генчева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Генчева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 Стоянов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Михов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Радко Георгиев Тодоров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Женя Йовчева Великова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Гена Илиева Кючукова-Тодорова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Янка Тодорова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Железчева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Димитров Узунов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Недялка Петрова Парушева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Йорданова Колева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Цонка Иванова Василева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Йоргов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Дарина Христова Славова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Керанка Русева Станева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Пламен Йорданов Панайотов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Теодора Минева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Здравка Петкова Панайотова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Петров Станков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 Тодорова Панайотова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 Иванов Панайотов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129/24.10.2024 г.</w:t>
            </w:r>
          </w:p>
        </w:tc>
      </w:tr>
      <w:tr w:rsidR="00EE29A5" w:rsidTr="00A22517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Димитрова Домусчиева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Стоянов Николов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Колев Василев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Андреев Киров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133/24.10.2024 г.</w:t>
            </w:r>
          </w:p>
        </w:tc>
      </w:tr>
      <w:tr w:rsidR="00EE29A5" w:rsidTr="00A22517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Стоянова Петрова-Минчева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 Михов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Блага Димитрова Георгиева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Христова Делчева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Димитър Георгиев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Биволаров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Великов Стоянов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Славка Иванова Дражева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Тончев Колев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Ангелов Койчев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Йорданов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Недка Недева Господинова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Недка Ангелова Симеонова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Стоянов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Петрова Стоянова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Иванов Радев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Димитър Христов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Лумбов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Стоилов Тодоров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Николаев Колев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Тошко Йорданов Вълканов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Иванова Петрова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Ненчев Илиев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Ненчо Илиев Киров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Киров Симеонов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Божидар Асенов Атанасов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Митев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 Станимиров Тенев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Миряна Апостолова Тенева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 Тодоров Владов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 Кънчев Жеков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Тодоров Христов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Георгиев Динев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164/24.10.2024 г.</w:t>
            </w:r>
          </w:p>
        </w:tc>
      </w:tr>
      <w:tr w:rsidR="00EE29A5" w:rsidTr="005C5ED9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Петкова Иванова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Ралица Янчева Димитрова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Радева Желязкова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 Стоянова Велева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 Господинов Колев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Николинка Георгиева Недялкова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Мариана Ангелова Гочева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171/24.10.2024 г.</w:t>
            </w:r>
          </w:p>
        </w:tc>
      </w:tr>
      <w:tr w:rsidR="00EE29A5" w:rsidTr="00EE29A5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Пламен Господинов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Господинов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Динка Иванова Колева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Панков Панев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Богданова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Митко Русков Петров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Василева Тодорова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 Иванов Тодоров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Йовчев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Господинова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 Желязкова Илиева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Еленка Славова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 Стоянова 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Кръстев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Борислав Пламенов Панев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Тонка Атанасова Динева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 Иванова Минкова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Антония Йорданова Боева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 Димитров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Илиян Алексиев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Алексиев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Кристиян Атанасов Димитров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Недков Ганев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Митев Чобанов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Пенка Стоянова Иванова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194/24.10.2024 г.</w:t>
            </w:r>
          </w:p>
        </w:tc>
      </w:tr>
      <w:tr w:rsidR="00EE29A5" w:rsidTr="00A22517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Йорданка Драганова Обретенова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Колев Марков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Наньо Василев Петков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Боян Желев Бинев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Христов Христов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 Атанасов Пенев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Пасков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Парушева Атанасова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 Русева Славова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Василев Илиев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Минко Едрев Великов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Димитрова Дончева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Радка Радева Иванова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Илия Димитров Стоянов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Данчо Ангелов Христов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Генчо Иванов Асенов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Колев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 Атанасов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Илчо Димитров Абрашев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Захари Николов Захариев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Георгиева Марчева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Стоянов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Василев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 Славчев Костов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Николаев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Добромир Илиев Димитров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Кръстева Ставрева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 Атанасов Киров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Христов Колев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 Демирев Атанасов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Динко Колев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Чанев Йорданов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227/24.10.2024 г.</w:t>
            </w:r>
          </w:p>
        </w:tc>
      </w:tr>
      <w:tr w:rsidR="00EE29A5" w:rsidTr="00A2251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Симеон Георгиев Стефанов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Андон Митков Стефанов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229/24.10.2024 г.</w:t>
            </w:r>
          </w:p>
        </w:tc>
      </w:tr>
      <w:tr w:rsidR="00EE29A5" w:rsidTr="00EE29A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9A5" w:rsidRDefault="00EE29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Генчо Пенев 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9A5" w:rsidRDefault="00EE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230/24.10.2024 г.</w:t>
            </w:r>
          </w:p>
        </w:tc>
      </w:tr>
    </w:tbl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EE29A5" w:rsidRDefault="00EE29A5" w:rsidP="00EE29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E29A5" w:rsidRDefault="00EE29A5" w:rsidP="00EE29A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EE29A5" w:rsidRPr="007C346B" w:rsidRDefault="00EE29A5" w:rsidP="00EE29A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E29A5" w:rsidRDefault="00EE29A5" w:rsidP="00EE29A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EE29A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03ECE" w:rsidRDefault="00EE29A5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D91EAC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EAC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партия „Величие“ в Тридесет и първи изборен район – Ямболски, при произвеждане на изборите за народни представители на 27 октомври 2024г.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заявление (Приложение № 41-НС) от Пламен Димитров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 „Величие“, заведено под № 5/25.10.2024 г. във входящия регистър на застъпници и на заместващи застъпници на РИК Ямбол, в което е обективирано искане за регистрация на 35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 и пет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кандидатската листа за народни представители на партията.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1 бр. пълномощно.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A22517" w:rsidRDefault="00D91EAC" w:rsidP="00906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чл.72, ал.1, т.15, чл.117, ал.4 и чл.118, ал.2  от ИК и Решение №3763 – НС от 27.09.2024г. на ЦИК,  РИК в Тридесет и първи изборен район – Ямболски,</w:t>
      </w:r>
    </w:p>
    <w:p w:rsidR="00A22517" w:rsidRDefault="00D91EAC" w:rsidP="00D91E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35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 и пет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кандидатска листа за народни представители на партия „Величие“ в Тридесет и първи изборен район – Ямболски, при произвеждане на изборите за народни представители на 27 октомври 2024г., както следва: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97"/>
        <w:gridCol w:w="5665"/>
        <w:gridCol w:w="2268"/>
      </w:tblGrid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Стойков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Страхил Христов Стратиев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Митрушев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Динко Колев Стратиев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Кина Димитрова Ангелова-Чернева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Константинова Костова-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Анка Ангелова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 Атанасов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Иванов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Тодоров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Николаев Атанасов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Симеон Митков Русев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Силвия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Василев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Дончев Донев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Едрев Пенев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Марияна Николаева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Живко Николаев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Георгиева Чанева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Стоянов Чанев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Наско Пенчев Йорданов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Георгиева Демирева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Ташкова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 Димитрова Трендафилова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Веска Димова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Величка Димитрова Рашева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Светлин Иванов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Росица Георгиева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Вълчева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Радка Стоянова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Панайот Стоянов Златев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Иванов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EAC" w:rsidTr="00D91EA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Жечко Стоянов Жечев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1EAC" w:rsidRDefault="00D91EAC" w:rsidP="00D91EAC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2.Издава удостоверения на регистрираните по т.1 застъпници.</w:t>
      </w:r>
    </w:p>
    <w:p w:rsidR="00D91EAC" w:rsidRDefault="00D91EAC" w:rsidP="00D91EAC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3.</w:t>
      </w:r>
      <w:r>
        <w:t>Решението да се публикува в публичния регистър на застъпниците.</w:t>
      </w:r>
    </w:p>
    <w:p w:rsidR="00D91EAC" w:rsidRDefault="00D91EAC" w:rsidP="00D9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D91EAC" w:rsidRPr="007C346B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116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14 от дневния ред: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EAC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Партия „</w:t>
      </w:r>
      <w:r w:rsidRPr="005C5ED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район-Ямболски, при произвеждане на изборите за народни представители на 27 октомври 2024 г.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Районна избирателна комисия Ямбол е постъпил 1 брой списък на упълномощени  представители на Партия „ВЕЛИЧИЕ“, депозиран от Пламен Димитров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партията, заведен с вх. № 237/ 25.10.2024 г. във входящия регистър на комисията.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exce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формат, като включва общо 3 (три) лица. Вписването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представителите на техническия носител е съобразено с последователността на изписване в списъка на хартиен носител.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 от 8 октомври 2024 г. на ЦИК, Районна избирателна комисия Ямбол, </w:t>
      </w:r>
    </w:p>
    <w:p w:rsidR="00AC7AB8" w:rsidRDefault="00AC7AB8" w:rsidP="00D91E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91EAC" w:rsidRDefault="00D91EAC" w:rsidP="00D91E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на Районна избирателна комисия - Ямбол https://rik31.cik.bg Списък на упълномощени представители на Партия „ВЕЛИЧИЕ“, в Тридесет и първи изборен район - Ямболски, при произвеждане на изборите за народни представители на 27 октомври 2024 г., при спазване изискванията за защита на личните данни по отношение на 3 (три) лица, за които не са открити несъответствия, както следва: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0"/>
        <w:gridCol w:w="3385"/>
        <w:gridCol w:w="2009"/>
        <w:gridCol w:w="1350"/>
        <w:gridCol w:w="1693"/>
      </w:tblGrid>
      <w:tr w:rsidR="00D91EAC" w:rsidTr="00A22517">
        <w:tc>
          <w:tcPr>
            <w:tcW w:w="8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3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04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D91EAC" w:rsidTr="00A22517">
        <w:tc>
          <w:tcPr>
            <w:tcW w:w="8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3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Симеон Митков Русев</w:t>
            </w:r>
          </w:p>
        </w:tc>
        <w:tc>
          <w:tcPr>
            <w:tcW w:w="20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24.10.2024г.</w:t>
            </w:r>
          </w:p>
        </w:tc>
      </w:tr>
      <w:tr w:rsidR="00D91EAC" w:rsidTr="00A22517">
        <w:tc>
          <w:tcPr>
            <w:tcW w:w="8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3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Пламен Димитров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</w:p>
        </w:tc>
        <w:tc>
          <w:tcPr>
            <w:tcW w:w="20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24.10.2024г.</w:t>
            </w:r>
          </w:p>
        </w:tc>
      </w:tr>
      <w:tr w:rsidR="00D91EAC" w:rsidTr="00A22517">
        <w:tc>
          <w:tcPr>
            <w:tcW w:w="8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3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Ивелин Желев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Желев</w:t>
            </w:r>
            <w:proofErr w:type="spellEnd"/>
          </w:p>
        </w:tc>
        <w:tc>
          <w:tcPr>
            <w:tcW w:w="20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1EAC" w:rsidRDefault="00D91EA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24.10.2024г.</w:t>
            </w:r>
          </w:p>
        </w:tc>
      </w:tr>
    </w:tbl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да се обяви съгласно чл.72, ал.2 от ИК и подлежи на оспорване пред ЦИК в тридневен срок от обявяването му, по реда на чл.73 от ИК.</w:t>
      </w:r>
    </w:p>
    <w:p w:rsidR="00D91EAC" w:rsidRDefault="00D91EAC" w:rsidP="00D91E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D91EAC" w:rsidRPr="007C346B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91EAC" w:rsidRDefault="00D91EAC" w:rsidP="00D91E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15 от дневния ред:</w:t>
      </w:r>
    </w:p>
    <w:p w:rsidR="00AC7AB8" w:rsidRDefault="00D91EAC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EA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AC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Партия „ИМА ТАКЪВ НАРОД“ в Тридесет и първи изборен район – Ямболски,                     при произвеждане на изборите за народни представители на 27 октомври 2024г.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Ямбол е постъпило заявление (Приложение № 41-НС) от Милко Димитров Димитров - упълномощен представител на Партия „ИМА ТАКЪВ НАРОД“, заведено към № 6/25.10.2024г. във входящия регистър на застъпници и на заместващи застъпници на РИК Ямбол, в което е обективирано искане за регистрация на общо 34 застъпници на кандидатската листа за народни представители на партията.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заявленията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2 бр. пълномощни.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представените със заявленията списъци, РИК Ямбол констатира, че са изпълнени изискванията на чл.117 и чл.118 от ИК и са налице законовите предпоставки за регистрация на заявените застъпници.</w:t>
      </w:r>
    </w:p>
    <w:p w:rsidR="00AC7AB8" w:rsidRDefault="00AC7AB8" w:rsidP="00906B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горното и на основание чл.72, ал.1, т.15, чл.117, ал.4 и чл.118, ал.2  от ИК и Решение №3763 – НС от 27.09.2024г. на ЦИК,  Районна избирателна комисия Ямбол,</w:t>
      </w:r>
    </w:p>
    <w:p w:rsidR="00A22517" w:rsidRDefault="00A22517" w:rsidP="00AC7A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7AB8" w:rsidRDefault="00AC7AB8" w:rsidP="00AC7A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34 (тридесет и четири) застъпници на кандидатска листа за народни представители на Партия „ИМА ТАКЪВ НАРОД“ в Тридесет и първи изборен                       район – Ямболски, при произвеждане на изборите за народни представители на                           27 октомври 2024г., както следва: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Тодоров Йорданов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Митко Димитров  Стефанов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Пенкова Иванова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Гинка Стефанова Иванова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Минчо Иванов  Стоянов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Шукриев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Асенова Иванова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Андонов Димитров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9.       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Атанасов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Георгиева Найденова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11.   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Митков Димитров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Веселинов Николов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Асен Илиев Асенов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Емилов Михайлов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Митко Демирев Пехливанов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Асенов Митков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Иванов  Христов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 Димитров Стефанов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Илиев Асенов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Дочка  Миткова Анастасова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22.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Баев Стоянов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Динко Георгиев Христов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Милена  Димитрова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Льондова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Георгиев Димитров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Димо Колев Халачев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Кръстева Халачева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Иванова Чернева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 Колев Георгиев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Ганчо Георгиев Стойчев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Стоянов Йовчев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Сашо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Андонов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 Кирчева Славова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B8" w:rsidTr="005C5ED9">
        <w:tc>
          <w:tcPr>
            <w:tcW w:w="14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5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Стоянов Йовчев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AB8" w:rsidRDefault="00AC7AB8" w:rsidP="00AC7AB8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 Издава удостоверения на регистрираните по т.1 застъпници.</w:t>
      </w:r>
    </w:p>
    <w:p w:rsidR="00AC7AB8" w:rsidRDefault="00AC7AB8" w:rsidP="00AC7AB8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3. Решението да се публикува в публичния регистър на застъпниците.</w:t>
      </w:r>
    </w:p>
    <w:p w:rsidR="00AC7AB8" w:rsidRDefault="00AC7AB8" w:rsidP="00AC7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AC7AB8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AC7AB8" w:rsidRPr="007C346B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C7AB8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C7AB8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</w:t>
      </w:r>
      <w:r>
        <w:rPr>
          <w:rFonts w:ascii="Times New Roman" w:hAnsi="Times New Roman" w:cs="Times New Roman"/>
          <w:sz w:val="24"/>
          <w:szCs w:val="24"/>
        </w:rPr>
        <w:t>16 от дневния ред: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1EAC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                                          „ДВИЖЕНИЕ ЗА ПРАВА И СВОБОДИ“ на територията на община Ямбол, община Тунджа, община Елхово, община Болярово и община Стралджа в Тридесет и първи изборен район-Ямболски, при произвеждане на изборите за народни представители на                                   27 октомври 2024 г.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Николай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Касидов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 „ДВИЖЕНИЕ ЗА ПРАВА И СВОБОДИ“, заведено под № 238 от 25.10.2024 г. във входящия регистър на РИК Ямбол, с което се заявява промяна в състави на СИК на членове от квотата на партията в община Ямбол, община Тунджа, община Елхово, община Болярово и община Стралджа.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AC7AB8" w:rsidRDefault="00AC7AB8" w:rsidP="00AC7A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5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259"/>
        <w:gridCol w:w="2266"/>
        <w:gridCol w:w="2407"/>
      </w:tblGrid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Вълкова Христова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312600078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Жельо Иванов Стефанов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312600104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Стефанов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Видка Русева Василева 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312200004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Димитринка Крумова Милева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Иванова Стойкова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Марчо Илиев Марчев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 Иванов Тодоров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AC7AB8" w:rsidRDefault="00AC7AB8" w:rsidP="00AC7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35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258"/>
        <w:gridCol w:w="2267"/>
        <w:gridCol w:w="2407"/>
      </w:tblGrid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AB8" w:rsidRDefault="00AC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Дияна Славова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312600078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Николова Йорданова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312600104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Василев Димитров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312500027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Силвия Йоргова Косева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312200004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 Андонов Стефанов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310700013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Асен Алексиев Симеонов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 Добрев Гиргинов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AC7AB8" w:rsidTr="00AC7AB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Георгиева Бенева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AB8" w:rsidRDefault="00AC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AC7AB8" w:rsidRDefault="00AC7AB8" w:rsidP="00AC7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AC7AB8" w:rsidRDefault="00AC7AB8" w:rsidP="00AC7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AC7AB8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НИКОЛАЙ НАЧЕВ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 xml:space="preserve">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 Георги Димитров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346B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4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AC7AB8" w:rsidRPr="007C346B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C7AB8" w:rsidRDefault="00AC7AB8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06B2C" w:rsidRPr="00D56A79" w:rsidRDefault="00906B2C" w:rsidP="00AC7AB8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34208" w:rsidRDefault="00AC7AB8" w:rsidP="001342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4208" w:rsidRPr="00D56A79">
        <w:rPr>
          <w:rFonts w:ascii="Times New Roman" w:hAnsi="Times New Roman" w:cs="Times New Roman"/>
          <w:sz w:val="24"/>
          <w:szCs w:val="24"/>
        </w:rPr>
        <w:t>о т.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134208"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</w:t>
      </w:r>
      <w:r w:rsidR="00B7393E">
        <w:rPr>
          <w:rFonts w:ascii="Times New Roman" w:hAnsi="Times New Roman" w:cs="Times New Roman"/>
          <w:sz w:val="24"/>
          <w:szCs w:val="24"/>
        </w:rPr>
        <w:t>Николова</w:t>
      </w:r>
      <w:r w:rsidR="00134208" w:rsidRPr="00D56A79">
        <w:rPr>
          <w:rFonts w:ascii="Times New Roman" w:hAnsi="Times New Roman" w:cs="Times New Roman"/>
          <w:sz w:val="24"/>
          <w:szCs w:val="24"/>
        </w:rPr>
        <w:t xml:space="preserve"> , заповядай</w:t>
      </w:r>
    </w:p>
    <w:p w:rsidR="00B7393E" w:rsidRPr="00B7393E" w:rsidRDefault="00B7393E" w:rsidP="001342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входяща поща</w:t>
      </w:r>
    </w:p>
    <w:p w:rsidR="00AC7AB8" w:rsidRDefault="00EB4849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245754">
        <w:rPr>
          <w:rFonts w:ascii="Times New Roman" w:hAnsi="Times New Roman" w:cs="Times New Roman"/>
          <w:sz w:val="24"/>
          <w:szCs w:val="24"/>
        </w:rPr>
        <w:t>.</w:t>
      </w:r>
      <w:r w:rsidR="00544979">
        <w:rPr>
          <w:rFonts w:ascii="Times New Roman" w:hAnsi="Times New Roman" w:cs="Times New Roman"/>
          <w:sz w:val="24"/>
          <w:szCs w:val="24"/>
        </w:rPr>
        <w:t xml:space="preserve"> </w:t>
      </w:r>
      <w:r w:rsidR="00B7393E">
        <w:rPr>
          <w:rFonts w:ascii="Times New Roman" w:hAnsi="Times New Roman" w:cs="Times New Roman"/>
          <w:sz w:val="24"/>
          <w:szCs w:val="24"/>
        </w:rPr>
        <w:t>Преминаваме към т.1</w:t>
      </w:r>
      <w:r w:rsidR="00AC7AB8">
        <w:rPr>
          <w:rFonts w:ascii="Times New Roman" w:hAnsi="Times New Roman" w:cs="Times New Roman"/>
          <w:sz w:val="24"/>
          <w:szCs w:val="24"/>
        </w:rPr>
        <w:t>8</w:t>
      </w:r>
      <w:r w:rsidR="00B7393E"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</w:t>
      </w:r>
      <w:r w:rsidR="00B7393E">
        <w:rPr>
          <w:rFonts w:ascii="Times New Roman" w:hAnsi="Times New Roman" w:cs="Times New Roman"/>
          <w:sz w:val="24"/>
          <w:szCs w:val="24"/>
        </w:rPr>
        <w:t>Има ли изказвания по тази точка?</w:t>
      </w:r>
      <w:r w:rsidR="00066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AB8" w:rsidRDefault="00330AED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30AED">
        <w:rPr>
          <w:rFonts w:ascii="Times New Roman" w:hAnsi="Times New Roman" w:cs="Times New Roman"/>
          <w:b/>
          <w:sz w:val="24"/>
          <w:szCs w:val="24"/>
        </w:rPr>
        <w:t>АНИ К</w:t>
      </w:r>
      <w:r>
        <w:rPr>
          <w:rFonts w:ascii="Times New Roman" w:hAnsi="Times New Roman" w:cs="Times New Roman"/>
          <w:b/>
          <w:sz w:val="24"/>
          <w:szCs w:val="24"/>
        </w:rPr>
        <w:t>АНЕВА</w:t>
      </w:r>
      <w:r w:rsidRPr="00330A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61C" w:rsidRPr="0036761C">
        <w:rPr>
          <w:rFonts w:ascii="Times New Roman" w:hAnsi="Times New Roman" w:cs="Times New Roman"/>
          <w:sz w:val="24"/>
          <w:szCs w:val="24"/>
        </w:rPr>
        <w:t>Както знаете утре раздавате книжа по лъчовете, спазвайте часа на тръгване, защото</w:t>
      </w:r>
      <w:r w:rsidR="0036761C">
        <w:rPr>
          <w:rFonts w:ascii="Times New Roman" w:hAnsi="Times New Roman" w:cs="Times New Roman"/>
          <w:sz w:val="24"/>
          <w:szCs w:val="24"/>
        </w:rPr>
        <w:t xml:space="preserve"> знаете, че графиците са точни и съобразени с машините. Също така да бъдете подготвени, да отговаряте на въпросите, свързани с изборния процес, задавани от членовете на секционните избирателни комисии, както и да бъдете любезни и спокойни. Това се отнася и за изборния ден, зная че ще има много обаждания, много въпроси, но ние сме длъжни да откликваме на всеки въпрос и да отговаряме спокойно на всеки член, компетентно и вярно. Ако не сте сигурни в някой от отговорите, записвате номера на съответното лице, обсъждаме казуса и после му се обаждате с отговора на зададения въпрос. Експертите ще ви подготвят папки с джобове</w:t>
      </w:r>
      <w:r>
        <w:rPr>
          <w:rFonts w:ascii="Times New Roman" w:hAnsi="Times New Roman" w:cs="Times New Roman"/>
          <w:sz w:val="24"/>
          <w:szCs w:val="24"/>
        </w:rPr>
        <w:t xml:space="preserve"> с номерация на секциите, където трябва да слагате протоколите за избирателните списъци и изборните книжа, след което, като се върнете, данните от тези протоколи се нанасят в таблици. Това е от мен, вие имате ли изказвания? </w:t>
      </w:r>
      <w:r w:rsidR="009A653A">
        <w:rPr>
          <w:rFonts w:ascii="Times New Roman" w:hAnsi="Times New Roman" w:cs="Times New Roman"/>
          <w:sz w:val="24"/>
          <w:szCs w:val="24"/>
        </w:rPr>
        <w:t>Не се правят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A653A" w:rsidRDefault="009A653A" w:rsidP="00B7393E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C58DC" w:rsidRPr="007C346B" w:rsidRDefault="00CD11E3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5C53F8" w:rsidRPr="007C346B" w:rsidRDefault="005C53F8" w:rsidP="005C53F8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7C346B" w:rsidRDefault="009C58D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5C5ED9">
        <w:rPr>
          <w:rFonts w:ascii="Times New Roman" w:hAnsi="Times New Roman" w:cs="Times New Roman"/>
          <w:sz w:val="24"/>
          <w:szCs w:val="24"/>
        </w:rPr>
        <w:t>6:25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C5ED9" w:rsidRPr="007C346B" w:rsidRDefault="005C5ED9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D3869" w:rsidRDefault="000D3869" w:rsidP="000D3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869" w:rsidRPr="0095202D" w:rsidRDefault="000D3869" w:rsidP="000D3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61BA"/>
    <w:multiLevelType w:val="hybridMultilevel"/>
    <w:tmpl w:val="0A7CA3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345"/>
    <w:multiLevelType w:val="hybridMultilevel"/>
    <w:tmpl w:val="1A9EA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86F94"/>
    <w:multiLevelType w:val="hybridMultilevel"/>
    <w:tmpl w:val="B03A15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1529D"/>
    <w:multiLevelType w:val="hybridMultilevel"/>
    <w:tmpl w:val="C56A1A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C8622A"/>
    <w:multiLevelType w:val="hybridMultilevel"/>
    <w:tmpl w:val="455413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2850"/>
    <w:multiLevelType w:val="hybridMultilevel"/>
    <w:tmpl w:val="34CA945E"/>
    <w:lvl w:ilvl="0" w:tplc="45065054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4594E84"/>
    <w:multiLevelType w:val="hybridMultilevel"/>
    <w:tmpl w:val="1A9EA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955E2"/>
    <w:multiLevelType w:val="hybridMultilevel"/>
    <w:tmpl w:val="0A7CA3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50611"/>
    <w:rsid w:val="0006653D"/>
    <w:rsid w:val="00066575"/>
    <w:rsid w:val="00066864"/>
    <w:rsid w:val="0007717F"/>
    <w:rsid w:val="0008413C"/>
    <w:rsid w:val="00092FD9"/>
    <w:rsid w:val="000A1908"/>
    <w:rsid w:val="000A1CA8"/>
    <w:rsid w:val="000B14E3"/>
    <w:rsid w:val="000C275C"/>
    <w:rsid w:val="000D3869"/>
    <w:rsid w:val="000D4A8F"/>
    <w:rsid w:val="000E7486"/>
    <w:rsid w:val="00103881"/>
    <w:rsid w:val="001059D4"/>
    <w:rsid w:val="00121795"/>
    <w:rsid w:val="00123E42"/>
    <w:rsid w:val="00133C33"/>
    <w:rsid w:val="00134208"/>
    <w:rsid w:val="00151B6C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45754"/>
    <w:rsid w:val="00252793"/>
    <w:rsid w:val="002560D9"/>
    <w:rsid w:val="00256A66"/>
    <w:rsid w:val="0026422A"/>
    <w:rsid w:val="00270DF4"/>
    <w:rsid w:val="0028152B"/>
    <w:rsid w:val="002840D9"/>
    <w:rsid w:val="00286CBA"/>
    <w:rsid w:val="002932B6"/>
    <w:rsid w:val="002978BC"/>
    <w:rsid w:val="002A03C3"/>
    <w:rsid w:val="002A59B3"/>
    <w:rsid w:val="002B73B4"/>
    <w:rsid w:val="002E0C7D"/>
    <w:rsid w:val="002E0FDC"/>
    <w:rsid w:val="002E4A51"/>
    <w:rsid w:val="0030660D"/>
    <w:rsid w:val="00307F61"/>
    <w:rsid w:val="00330AED"/>
    <w:rsid w:val="00333926"/>
    <w:rsid w:val="003415AC"/>
    <w:rsid w:val="00345861"/>
    <w:rsid w:val="003479CF"/>
    <w:rsid w:val="003566BD"/>
    <w:rsid w:val="003569DD"/>
    <w:rsid w:val="00361022"/>
    <w:rsid w:val="0036761C"/>
    <w:rsid w:val="003708E9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2043F"/>
    <w:rsid w:val="00420FCD"/>
    <w:rsid w:val="00425AEA"/>
    <w:rsid w:val="00443A9C"/>
    <w:rsid w:val="00446E77"/>
    <w:rsid w:val="00456995"/>
    <w:rsid w:val="00460222"/>
    <w:rsid w:val="00460E70"/>
    <w:rsid w:val="00465DD4"/>
    <w:rsid w:val="004721EB"/>
    <w:rsid w:val="00490262"/>
    <w:rsid w:val="004905FD"/>
    <w:rsid w:val="0049392B"/>
    <w:rsid w:val="00493AAA"/>
    <w:rsid w:val="004B3A97"/>
    <w:rsid w:val="004B4952"/>
    <w:rsid w:val="004D1D89"/>
    <w:rsid w:val="004E5070"/>
    <w:rsid w:val="004F0A32"/>
    <w:rsid w:val="004F2276"/>
    <w:rsid w:val="004F5E82"/>
    <w:rsid w:val="00506493"/>
    <w:rsid w:val="005134D5"/>
    <w:rsid w:val="005202E8"/>
    <w:rsid w:val="00520563"/>
    <w:rsid w:val="00522A28"/>
    <w:rsid w:val="005425FB"/>
    <w:rsid w:val="00544979"/>
    <w:rsid w:val="005451BC"/>
    <w:rsid w:val="005738FE"/>
    <w:rsid w:val="005A2D49"/>
    <w:rsid w:val="005A4AC6"/>
    <w:rsid w:val="005C53F8"/>
    <w:rsid w:val="005C5ED9"/>
    <w:rsid w:val="005E278B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80154"/>
    <w:rsid w:val="006A22DF"/>
    <w:rsid w:val="006A4214"/>
    <w:rsid w:val="006C6062"/>
    <w:rsid w:val="006D2368"/>
    <w:rsid w:val="006D427B"/>
    <w:rsid w:val="006E0845"/>
    <w:rsid w:val="006F11BE"/>
    <w:rsid w:val="006F480D"/>
    <w:rsid w:val="00710C17"/>
    <w:rsid w:val="00713D9D"/>
    <w:rsid w:val="007147B9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A51AC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1FC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06B2C"/>
    <w:rsid w:val="009122B8"/>
    <w:rsid w:val="0091550A"/>
    <w:rsid w:val="009244AA"/>
    <w:rsid w:val="00927115"/>
    <w:rsid w:val="00927A66"/>
    <w:rsid w:val="0095202D"/>
    <w:rsid w:val="00952262"/>
    <w:rsid w:val="00955146"/>
    <w:rsid w:val="009733D7"/>
    <w:rsid w:val="00983D75"/>
    <w:rsid w:val="009911FF"/>
    <w:rsid w:val="009924EF"/>
    <w:rsid w:val="00995131"/>
    <w:rsid w:val="00995D5A"/>
    <w:rsid w:val="009A1870"/>
    <w:rsid w:val="009A653A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2517"/>
    <w:rsid w:val="00A24EE5"/>
    <w:rsid w:val="00A277B7"/>
    <w:rsid w:val="00A57CF6"/>
    <w:rsid w:val="00A748CC"/>
    <w:rsid w:val="00A75558"/>
    <w:rsid w:val="00A76720"/>
    <w:rsid w:val="00A8485C"/>
    <w:rsid w:val="00A962E0"/>
    <w:rsid w:val="00A97EC6"/>
    <w:rsid w:val="00AA4034"/>
    <w:rsid w:val="00AA58B5"/>
    <w:rsid w:val="00AC6393"/>
    <w:rsid w:val="00AC7AB8"/>
    <w:rsid w:val="00AD2A66"/>
    <w:rsid w:val="00AD2C1A"/>
    <w:rsid w:val="00AE79AB"/>
    <w:rsid w:val="00AF2C4A"/>
    <w:rsid w:val="00B110CF"/>
    <w:rsid w:val="00B15AE7"/>
    <w:rsid w:val="00B175FC"/>
    <w:rsid w:val="00B252E6"/>
    <w:rsid w:val="00B374E1"/>
    <w:rsid w:val="00B40F55"/>
    <w:rsid w:val="00B445D7"/>
    <w:rsid w:val="00B50208"/>
    <w:rsid w:val="00B53DEA"/>
    <w:rsid w:val="00B578D8"/>
    <w:rsid w:val="00B72C91"/>
    <w:rsid w:val="00B7393E"/>
    <w:rsid w:val="00B8263F"/>
    <w:rsid w:val="00B94573"/>
    <w:rsid w:val="00B95233"/>
    <w:rsid w:val="00BA0698"/>
    <w:rsid w:val="00BB135A"/>
    <w:rsid w:val="00BC7C58"/>
    <w:rsid w:val="00BD1655"/>
    <w:rsid w:val="00BE2AD6"/>
    <w:rsid w:val="00C01BEC"/>
    <w:rsid w:val="00C106C1"/>
    <w:rsid w:val="00C17E18"/>
    <w:rsid w:val="00C404AB"/>
    <w:rsid w:val="00C54E08"/>
    <w:rsid w:val="00C551AC"/>
    <w:rsid w:val="00C60DDB"/>
    <w:rsid w:val="00C664D7"/>
    <w:rsid w:val="00C70055"/>
    <w:rsid w:val="00C71AA9"/>
    <w:rsid w:val="00C72A46"/>
    <w:rsid w:val="00C742B7"/>
    <w:rsid w:val="00C8653C"/>
    <w:rsid w:val="00C96850"/>
    <w:rsid w:val="00CA5297"/>
    <w:rsid w:val="00CA6DB0"/>
    <w:rsid w:val="00CB2D3E"/>
    <w:rsid w:val="00CB78C9"/>
    <w:rsid w:val="00CC6E6A"/>
    <w:rsid w:val="00CD11E3"/>
    <w:rsid w:val="00CE1B89"/>
    <w:rsid w:val="00CF6D2C"/>
    <w:rsid w:val="00CF6F92"/>
    <w:rsid w:val="00D109EF"/>
    <w:rsid w:val="00D21B78"/>
    <w:rsid w:val="00D26176"/>
    <w:rsid w:val="00D41B73"/>
    <w:rsid w:val="00D44079"/>
    <w:rsid w:val="00D45FD4"/>
    <w:rsid w:val="00D47298"/>
    <w:rsid w:val="00D52F61"/>
    <w:rsid w:val="00D56A79"/>
    <w:rsid w:val="00D62D08"/>
    <w:rsid w:val="00D8207B"/>
    <w:rsid w:val="00D82A42"/>
    <w:rsid w:val="00D91EAC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29A5"/>
    <w:rsid w:val="00EE5B17"/>
    <w:rsid w:val="00F016D5"/>
    <w:rsid w:val="00F0263F"/>
    <w:rsid w:val="00F03ECE"/>
    <w:rsid w:val="00F07B70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3BF"/>
    <w:rsid w:val="00F8473B"/>
    <w:rsid w:val="00FB244F"/>
    <w:rsid w:val="00FC1763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  <w:style w:type="paragraph" w:customStyle="1" w:styleId="Body">
    <w:name w:val="Body"/>
    <w:rsid w:val="00714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5E278B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5E27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8B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8B"/>
    <w:rPr>
      <w:b/>
      <w:bCs/>
      <w:sz w:val="20"/>
      <w:szCs w:val="20"/>
    </w:rPr>
  </w:style>
  <w:style w:type="paragraph" w:customStyle="1" w:styleId="xl63">
    <w:name w:val="xl63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uiPriority w:val="99"/>
    <w:rsid w:val="005E2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E278B"/>
    <w:rPr>
      <w:sz w:val="16"/>
      <w:szCs w:val="16"/>
    </w:rPr>
  </w:style>
  <w:style w:type="paragraph" w:customStyle="1" w:styleId="resh-title">
    <w:name w:val="resh-title"/>
    <w:basedOn w:val="Normal"/>
    <w:uiPriority w:val="99"/>
    <w:semiHidden/>
    <w:rsid w:val="00EE29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uiPriority w:val="99"/>
    <w:semiHidden/>
    <w:rsid w:val="00EE29A5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xl77">
    <w:name w:val="xl77"/>
    <w:basedOn w:val="Normal"/>
    <w:uiPriority w:val="99"/>
    <w:semiHidden/>
    <w:rsid w:val="00EE2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uiPriority w:val="99"/>
    <w:semiHidden/>
    <w:rsid w:val="00EE2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paragraph" w:customStyle="1" w:styleId="xl79">
    <w:name w:val="xl79"/>
    <w:basedOn w:val="Normal"/>
    <w:uiPriority w:val="99"/>
    <w:semiHidden/>
    <w:rsid w:val="00EE2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bg-BG"/>
    </w:rPr>
  </w:style>
  <w:style w:type="paragraph" w:customStyle="1" w:styleId="xl80">
    <w:name w:val="xl80"/>
    <w:basedOn w:val="Normal"/>
    <w:uiPriority w:val="99"/>
    <w:semiHidden/>
    <w:rsid w:val="00EE2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bg-BG"/>
    </w:rPr>
  </w:style>
  <w:style w:type="paragraph" w:customStyle="1" w:styleId="xl81">
    <w:name w:val="xl81"/>
    <w:basedOn w:val="Normal"/>
    <w:uiPriority w:val="99"/>
    <w:semiHidden/>
    <w:rsid w:val="00EE2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1637-5369-4455-87F8-14375EE5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42</Pages>
  <Words>12397</Words>
  <Characters>70665</Characters>
  <Application>Microsoft Office Word</Application>
  <DocSecurity>0</DocSecurity>
  <Lines>588</Lines>
  <Paragraphs>165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254</cp:revision>
  <cp:lastPrinted>2024-09-07T13:07:00Z</cp:lastPrinted>
  <dcterms:created xsi:type="dcterms:W3CDTF">2024-04-20T09:24:00Z</dcterms:created>
  <dcterms:modified xsi:type="dcterms:W3CDTF">2024-10-27T09:20:00Z</dcterms:modified>
</cp:coreProperties>
</file>