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74" w:rsidRPr="00791FEB" w:rsidRDefault="00172474" w:rsidP="00172474">
      <w:pPr>
        <w:spacing w:after="0" w:line="240" w:lineRule="auto"/>
        <w:jc w:val="center"/>
      </w:pPr>
      <w:r w:rsidRPr="00791FEB">
        <w:rPr>
          <w:b/>
        </w:rPr>
        <w:t xml:space="preserve">Заседание на РИК Ямбол на </w:t>
      </w:r>
      <w:r w:rsidR="00E73212" w:rsidRPr="00791FEB">
        <w:rPr>
          <w:b/>
        </w:rPr>
        <w:t>2</w:t>
      </w:r>
      <w:r w:rsidR="00E67108">
        <w:rPr>
          <w:b/>
        </w:rPr>
        <w:t>4</w:t>
      </w:r>
      <w:r w:rsidR="00E73212" w:rsidRPr="00791FEB">
        <w:rPr>
          <w:b/>
        </w:rPr>
        <w:t>.</w:t>
      </w:r>
      <w:r w:rsidRPr="00791FEB">
        <w:rPr>
          <w:b/>
        </w:rPr>
        <w:t xml:space="preserve">03.2023 г. – </w:t>
      </w:r>
      <w:r w:rsidR="00E73212" w:rsidRPr="00791FEB">
        <w:rPr>
          <w:b/>
        </w:rPr>
        <w:t>1</w:t>
      </w:r>
      <w:r w:rsidR="00E67108">
        <w:rPr>
          <w:b/>
        </w:rPr>
        <w:t>6</w:t>
      </w:r>
      <w:r w:rsidR="00E73212" w:rsidRPr="00791FEB">
        <w:rPr>
          <w:b/>
        </w:rPr>
        <w:t>:</w:t>
      </w:r>
      <w:r w:rsidR="00E67108">
        <w:rPr>
          <w:b/>
        </w:rPr>
        <w:t>1</w:t>
      </w:r>
      <w:r w:rsidR="004D3097">
        <w:rPr>
          <w:b/>
          <w:lang w:val="en-US"/>
        </w:rPr>
        <w:t>5</w:t>
      </w:r>
      <w:r w:rsidRPr="00791FEB">
        <w:rPr>
          <w:b/>
        </w:rPr>
        <w:t xml:space="preserve"> ч.</w:t>
      </w:r>
    </w:p>
    <w:p w:rsidR="00172474" w:rsidRPr="00791FEB" w:rsidRDefault="00172474" w:rsidP="00172474">
      <w:pPr>
        <w:spacing w:after="0" w:line="240" w:lineRule="auto"/>
        <w:ind w:right="-30"/>
        <w:jc w:val="center"/>
        <w:rPr>
          <w:b/>
        </w:rPr>
      </w:pPr>
    </w:p>
    <w:p w:rsidR="00172474" w:rsidRPr="00791FEB" w:rsidRDefault="00172474" w:rsidP="00172474">
      <w:pPr>
        <w:spacing w:after="0" w:line="240" w:lineRule="auto"/>
        <w:ind w:right="-30"/>
        <w:jc w:val="center"/>
      </w:pPr>
      <w:r w:rsidRPr="00791FEB">
        <w:rPr>
          <w:b/>
        </w:rPr>
        <w:t xml:space="preserve">Дневен ред </w:t>
      </w:r>
    </w:p>
    <w:p w:rsidR="00172474" w:rsidRPr="00791FEB" w:rsidRDefault="00172474" w:rsidP="00172474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172474" w:rsidRPr="00791FEB" w:rsidTr="0017247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74" w:rsidRPr="00791FEB" w:rsidRDefault="00172474">
            <w:pPr>
              <w:spacing w:line="440" w:lineRule="atLeast"/>
              <w:jc w:val="center"/>
            </w:pPr>
            <w:r w:rsidRPr="00791FEB">
              <w:rPr>
                <w:b/>
              </w:rPr>
              <w:t>Член РИК</w:t>
            </w: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E67108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 xml:space="preserve">относно </w:t>
            </w:r>
            <w:r w:rsidR="00E67108" w:rsidRPr="00E603E5">
              <w:t>п</w:t>
            </w:r>
            <w:r w:rsidR="00E67108" w:rsidRPr="00E603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E603E5">
              <w:rPr>
                <w:color w:val="333333"/>
                <w:lang w:eastAsia="bg-BG"/>
              </w:rPr>
              <w:t>КП „БЪЛГАРСКИ ВЪЗХОД“</w:t>
            </w:r>
            <w:r w:rsidR="00E67108" w:rsidRPr="00E603E5">
              <w:rPr>
                <w:color w:val="000000" w:themeColor="text1"/>
                <w:lang w:eastAsia="bg-BG"/>
              </w:rPr>
              <w:t xml:space="preserve"> на територията на общините Ямбол, Тунджа, Болярово и Стралджа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E67108" w:rsidP="004F765E">
            <w:pPr>
              <w:shd w:val="clear" w:color="auto" w:fill="FFFFFF"/>
            </w:pPr>
            <w:r>
              <w:t>Мариана Гърдева</w:t>
            </w:r>
          </w:p>
          <w:p w:rsidR="00172474" w:rsidRPr="00791FEB" w:rsidRDefault="00172474" w:rsidP="004F765E">
            <w:pPr>
              <w:shd w:val="clear" w:color="auto" w:fill="FFFFFF"/>
            </w:pPr>
          </w:p>
        </w:tc>
      </w:tr>
      <w:tr w:rsidR="00172474" w:rsidRPr="00791FEB" w:rsidTr="004F765E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0538A4" w:rsidP="004224FA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 xml:space="preserve">относно </w:t>
            </w:r>
            <w:r w:rsidR="00E67108" w:rsidRPr="00F305E5">
              <w:rPr>
                <w:color w:val="000000" w:themeColor="text1"/>
                <w:lang w:eastAsia="bg-BG"/>
              </w:rPr>
              <w:t xml:space="preserve"> състави на СИК на </w:t>
            </w:r>
            <w:r w:rsidR="00E67108" w:rsidRPr="00F305E5">
              <w:rPr>
                <w:color w:val="333333"/>
                <w:lang w:eastAsia="bg-BG"/>
              </w:rPr>
              <w:t>КП „Продължаваме Промяната“</w:t>
            </w:r>
            <w:r w:rsidR="00E67108" w:rsidRPr="00F305E5">
              <w:rPr>
                <w:color w:val="000000" w:themeColor="text1"/>
                <w:lang w:eastAsia="bg-BG"/>
              </w:rPr>
              <w:t xml:space="preserve"> на територията на община </w:t>
            </w:r>
            <w:r w:rsidR="00E67108">
              <w:rPr>
                <w:color w:val="000000" w:themeColor="text1"/>
                <w:lang w:eastAsia="bg-BG"/>
              </w:rPr>
              <w:t xml:space="preserve">Ямбол </w:t>
            </w:r>
            <w:r w:rsidR="00E67108" w:rsidRPr="00F305E5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Default="00E67108" w:rsidP="004F765E">
            <w:pPr>
              <w:shd w:val="clear" w:color="auto" w:fill="FFFFFF"/>
            </w:pPr>
            <w:r>
              <w:t>Георги Георгиев</w:t>
            </w:r>
          </w:p>
          <w:p w:rsidR="00D538EB" w:rsidRPr="00791FEB" w:rsidRDefault="00D538EB" w:rsidP="00E67108">
            <w:pPr>
              <w:shd w:val="clear" w:color="auto" w:fill="FFFFFF"/>
            </w:pP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4224FA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>
              <w:t>относно</w:t>
            </w:r>
            <w:r w:rsidR="00E67108" w:rsidRPr="00E603E5">
              <w:t xml:space="preserve"> </w:t>
            </w:r>
            <w:r w:rsidR="00E67108">
              <w:t>п</w:t>
            </w:r>
            <w:r w:rsidR="00E67108" w:rsidRPr="00E603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E603E5">
              <w:rPr>
                <w:color w:val="333333"/>
                <w:lang w:eastAsia="bg-BG"/>
              </w:rPr>
              <w:t>КП „БСП за България“</w:t>
            </w:r>
            <w:r w:rsidR="00E67108" w:rsidRPr="00E603E5">
              <w:rPr>
                <w:color w:val="000000" w:themeColor="text1"/>
                <w:lang w:eastAsia="bg-BG"/>
              </w:rPr>
      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E" w:rsidRDefault="00E67108" w:rsidP="004F765E">
            <w:pPr>
              <w:shd w:val="clear" w:color="auto" w:fill="FFFFFF"/>
            </w:pPr>
            <w:r>
              <w:t>Пенка Илиева</w:t>
            </w:r>
          </w:p>
          <w:p w:rsidR="00172474" w:rsidRPr="00791FEB" w:rsidRDefault="00172474" w:rsidP="004F765E">
            <w:pPr>
              <w:shd w:val="clear" w:color="auto" w:fill="FFFFFF"/>
            </w:pPr>
          </w:p>
        </w:tc>
      </w:tr>
      <w:tr w:rsidR="00172474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 w:rsidRPr="00727CA9">
              <w:t>относно</w:t>
            </w:r>
            <w:r w:rsidR="00E67108" w:rsidRPr="00727CA9">
              <w:rPr>
                <w:color w:val="333333"/>
                <w:lang w:eastAsia="bg-BG"/>
              </w:rPr>
              <w:t xml:space="preserve">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Пенка Илиева</w:t>
            </w:r>
          </w:p>
          <w:p w:rsidR="00172474" w:rsidRPr="00791FEB" w:rsidRDefault="00172474" w:rsidP="00E67108">
            <w:pPr>
              <w:shd w:val="clear" w:color="auto" w:fill="FFFFFF"/>
            </w:pPr>
          </w:p>
        </w:tc>
      </w:tr>
      <w:tr w:rsidR="00471891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471891" w:rsidP="00471891">
            <w:pPr>
              <w:shd w:val="clear" w:color="auto" w:fill="FFFFFF"/>
              <w:jc w:val="both"/>
            </w:pPr>
            <w:r w:rsidRPr="00791FEB">
              <w:t xml:space="preserve">Проект за решение </w:t>
            </w:r>
            <w:r w:rsidR="00E67108" w:rsidRPr="00727CA9">
              <w:t>относно п</w:t>
            </w:r>
            <w:r w:rsidR="00E67108" w:rsidRPr="00727CA9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E67108" w:rsidRPr="00727CA9">
              <w:rPr>
                <w:color w:val="333333"/>
                <w:lang w:eastAsia="bg-BG"/>
              </w:rPr>
              <w:t>Коалиция  „ГЕРБ-СДС“</w:t>
            </w:r>
            <w:r w:rsidR="00E67108" w:rsidRPr="00727CA9">
              <w:rPr>
                <w:color w:val="000000" w:themeColor="text1"/>
                <w:lang w:eastAsia="bg-BG"/>
              </w:rPr>
      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8C" w:rsidRDefault="00E67108" w:rsidP="004F765E">
            <w:pPr>
              <w:shd w:val="clear" w:color="auto" w:fill="FFFFFF"/>
            </w:pPr>
            <w:r>
              <w:t>Николай Начев</w:t>
            </w:r>
          </w:p>
          <w:p w:rsidR="00471891" w:rsidRPr="00791FEB" w:rsidRDefault="00471891" w:rsidP="00E67108">
            <w:pPr>
              <w:shd w:val="clear" w:color="auto" w:fill="FFFFFF"/>
            </w:pPr>
          </w:p>
        </w:tc>
      </w:tr>
      <w:tr w:rsidR="00471891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91" w:rsidRPr="00791FEB" w:rsidRDefault="000650EA" w:rsidP="000650EA">
            <w:pPr>
              <w:shd w:val="clear" w:color="auto" w:fill="FFFFFF"/>
              <w:jc w:val="both"/>
            </w:pPr>
            <w:r w:rsidRPr="00791FEB"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18714C" w:rsidRDefault="000650EA" w:rsidP="00E6710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91FEB">
              <w:t xml:space="preserve">Проект за решение относно </w:t>
            </w:r>
            <w:r w:rsidR="00E67108" w:rsidRPr="008E437F">
              <w:rPr>
                <w:color w:val="000000" w:themeColor="text1"/>
                <w:lang w:eastAsia="bg-BG"/>
              </w:rPr>
              <w:t xml:space="preserve">Промени в състави на СИК от КП „Демократична България – Обединение“ на територията на община Ямбол и </w:t>
            </w:r>
            <w:r w:rsidR="00E67108" w:rsidRPr="0018714C">
              <w:rPr>
                <w:color w:val="000000" w:themeColor="text1"/>
                <w:lang w:eastAsia="bg-BG"/>
              </w:rPr>
              <w:t>Община Болярово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471891" w:rsidRPr="00791FEB" w:rsidRDefault="00471891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Николай Начев</w:t>
            </w:r>
          </w:p>
          <w:p w:rsidR="00471891" w:rsidRPr="00791FEB" w:rsidRDefault="00471891" w:rsidP="00E67108">
            <w:pPr>
              <w:shd w:val="clear" w:color="auto" w:fill="FFFFFF"/>
            </w:pPr>
          </w:p>
        </w:tc>
      </w:tr>
      <w:tr w:rsidR="00E67108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0650EA">
            <w:pPr>
              <w:shd w:val="clear" w:color="auto" w:fill="FFFFFF"/>
              <w:jc w:val="both"/>
            </w:pPr>
            <w: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E67108">
            <w:pPr>
              <w:shd w:val="clear" w:color="auto" w:fill="FFFFFF"/>
              <w:spacing w:after="150" w:line="240" w:lineRule="auto"/>
              <w:jc w:val="both"/>
            </w:pPr>
            <w:r>
              <w:t>Проект за решение относно определяне на с</w:t>
            </w:r>
            <w:r w:rsidRPr="00CD04C3">
              <w:t>екции, които отговарят на изискванията на чл. 10 от ИК-секции за гласуване на избиратели с увредено зрение или със затруднения в придвижването, които са на първи етаж (партер) в сгради със секции на повече от един етаж и са с най-малък брой избиратели по избирателен списък за изборите за народни представите</w:t>
            </w:r>
            <w:r>
              <w:t>ли на 2 април 2023г. в Тридесет и първи изборен район Ямболски.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t>Георги Георгиев</w:t>
            </w:r>
          </w:p>
          <w:p w:rsidR="00E67108" w:rsidRDefault="00E67108" w:rsidP="00E67108">
            <w:pPr>
              <w:shd w:val="clear" w:color="auto" w:fill="FFFFFF"/>
            </w:pPr>
          </w:p>
        </w:tc>
      </w:tr>
      <w:tr w:rsidR="00E67108" w:rsidRPr="00791FEB" w:rsidTr="004F765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791FEB" w:rsidRDefault="00E67108" w:rsidP="000650EA">
            <w:pPr>
              <w:shd w:val="clear" w:color="auto" w:fill="FFFFFF"/>
              <w:jc w:val="both"/>
            </w:pPr>
            <w: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108" w:rsidRPr="00DE6769" w:rsidRDefault="00E67108" w:rsidP="00E6710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t xml:space="preserve">Проект за решение относно определяне на лице, привлечено като специалист-технически сътрудник към Районна избирателна комисия </w:t>
            </w:r>
            <w:r>
              <w:lastRenderedPageBreak/>
              <w:t xml:space="preserve">Ямбол за подпомагане на РИК в предизборния и изборния ден, </w:t>
            </w:r>
            <w:r w:rsidRPr="00DE6769">
              <w:rPr>
                <w:color w:val="333333"/>
                <w:lang w:eastAsia="bg-BG"/>
              </w:rPr>
              <w:t>при произвеждане на изборите за народни представители на 2 април 2023г.</w:t>
            </w:r>
          </w:p>
          <w:p w:rsidR="00E67108" w:rsidRPr="00791FEB" w:rsidRDefault="00E67108" w:rsidP="00E67108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08" w:rsidRDefault="00E67108" w:rsidP="00E67108">
            <w:pPr>
              <w:shd w:val="clear" w:color="auto" w:fill="FFFFFF"/>
            </w:pPr>
            <w:r>
              <w:lastRenderedPageBreak/>
              <w:t>Пенка Илиева</w:t>
            </w:r>
          </w:p>
          <w:p w:rsidR="00E67108" w:rsidRDefault="00E67108" w:rsidP="00E67108">
            <w:pPr>
              <w:shd w:val="clear" w:color="auto" w:fill="FFFFFF"/>
            </w:pPr>
            <w:bookmarkStart w:id="0" w:name="_GoBack"/>
            <w:bookmarkEnd w:id="0"/>
          </w:p>
        </w:tc>
      </w:tr>
      <w:tr w:rsidR="00172474" w:rsidRPr="00791FEB" w:rsidTr="00EA4FC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E67108" w:rsidP="000650EA">
            <w:pPr>
              <w:shd w:val="clear" w:color="auto" w:fill="FFFFFF"/>
              <w:jc w:val="both"/>
            </w:pPr>
            <w:r>
              <w:lastRenderedPageBreak/>
              <w:t>9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>
            <w:pPr>
              <w:shd w:val="clear" w:color="auto" w:fill="FFFFFF"/>
              <w:jc w:val="both"/>
            </w:pPr>
            <w:r w:rsidRPr="00791FEB">
              <w:t xml:space="preserve">Входяща поща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74" w:rsidRPr="00791FEB" w:rsidRDefault="00E67108" w:rsidP="00EA4FC3">
            <w:pPr>
              <w:shd w:val="clear" w:color="auto" w:fill="FFFFFF"/>
            </w:pPr>
            <w:proofErr w:type="spellStart"/>
            <w:r>
              <w:t>Спасин</w:t>
            </w:r>
            <w:proofErr w:type="spellEnd"/>
            <w:r>
              <w:t xml:space="preserve"> </w:t>
            </w:r>
            <w:proofErr w:type="spellStart"/>
            <w:r>
              <w:t>Карайчев</w:t>
            </w:r>
            <w:proofErr w:type="spellEnd"/>
          </w:p>
        </w:tc>
      </w:tr>
      <w:tr w:rsidR="00172474" w:rsidRPr="00791FEB" w:rsidTr="0017247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E67108" w:rsidP="000650EA">
            <w:pPr>
              <w:shd w:val="clear" w:color="auto" w:fill="FFFFFF"/>
              <w:jc w:val="both"/>
            </w:pPr>
            <w:r>
              <w:t>10</w:t>
            </w:r>
            <w:r w:rsidR="00172474" w:rsidRPr="00791FE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474" w:rsidRPr="00791FEB" w:rsidRDefault="00172474" w:rsidP="000650EA">
            <w:pPr>
              <w:shd w:val="clear" w:color="auto" w:fill="FFFFFF"/>
              <w:jc w:val="both"/>
            </w:pPr>
            <w:r w:rsidRPr="00791FEB"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74" w:rsidRPr="00791FEB" w:rsidRDefault="00172474" w:rsidP="000650EA">
            <w:pPr>
              <w:shd w:val="clear" w:color="auto" w:fill="FFFFFF"/>
              <w:jc w:val="both"/>
            </w:pPr>
          </w:p>
        </w:tc>
      </w:tr>
    </w:tbl>
    <w:p w:rsidR="00172474" w:rsidRPr="00791FEB" w:rsidRDefault="00172474" w:rsidP="000650EA">
      <w:pPr>
        <w:shd w:val="clear" w:color="auto" w:fill="FFFFFF"/>
        <w:jc w:val="both"/>
      </w:pPr>
    </w:p>
    <w:p w:rsidR="00FD00C0" w:rsidRPr="00791FEB" w:rsidRDefault="00FD00C0" w:rsidP="000650EA">
      <w:pPr>
        <w:shd w:val="clear" w:color="auto" w:fill="FFFFFF"/>
        <w:jc w:val="both"/>
      </w:pPr>
    </w:p>
    <w:sectPr w:rsidR="00FD00C0" w:rsidRPr="0079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4"/>
    <w:rsid w:val="000538A4"/>
    <w:rsid w:val="000650EA"/>
    <w:rsid w:val="00172474"/>
    <w:rsid w:val="001F44B0"/>
    <w:rsid w:val="0038515F"/>
    <w:rsid w:val="004224FA"/>
    <w:rsid w:val="00434BF9"/>
    <w:rsid w:val="00471891"/>
    <w:rsid w:val="004D3097"/>
    <w:rsid w:val="004F765E"/>
    <w:rsid w:val="00536FC6"/>
    <w:rsid w:val="00541095"/>
    <w:rsid w:val="0066608C"/>
    <w:rsid w:val="006B45DA"/>
    <w:rsid w:val="00791FEB"/>
    <w:rsid w:val="007B23F1"/>
    <w:rsid w:val="0083747D"/>
    <w:rsid w:val="00882729"/>
    <w:rsid w:val="009F727B"/>
    <w:rsid w:val="00AC7A37"/>
    <w:rsid w:val="00D538EB"/>
    <w:rsid w:val="00E67108"/>
    <w:rsid w:val="00E73212"/>
    <w:rsid w:val="00E75FE6"/>
    <w:rsid w:val="00EA4FC3"/>
    <w:rsid w:val="00F533E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40C899-557A-47AB-BE66-348902E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7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FDF8-F6C5-4B19-AD63-C813F93D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27</cp:revision>
  <dcterms:created xsi:type="dcterms:W3CDTF">2023-03-20T07:30:00Z</dcterms:created>
  <dcterms:modified xsi:type="dcterms:W3CDTF">2023-03-24T14:50:00Z</dcterms:modified>
</cp:coreProperties>
</file>