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5002B9" w:rsidRPr="005002B9" w:rsidRDefault="005002B9" w:rsidP="005002B9">
      <w:pPr>
        <w:spacing w:after="0" w:line="240" w:lineRule="auto"/>
        <w:ind w:right="-30"/>
        <w:jc w:val="center"/>
        <w:rPr>
          <w:b/>
          <w:lang w:val="en-US"/>
        </w:rPr>
      </w:pPr>
    </w:p>
    <w:p w:rsidR="00365C77" w:rsidRPr="001F7C4A" w:rsidRDefault="00365C77" w:rsidP="00365C77">
      <w:pPr>
        <w:spacing w:after="0" w:line="240" w:lineRule="auto"/>
        <w:jc w:val="center"/>
        <w:rPr>
          <w:b/>
          <w:lang w:val="ru-RU"/>
        </w:rPr>
      </w:pPr>
      <w:r w:rsidRPr="001F7C4A">
        <w:rPr>
          <w:b/>
        </w:rPr>
        <w:t xml:space="preserve">Заседание на </w:t>
      </w:r>
      <w:r w:rsidR="00B741B9" w:rsidRPr="001F7C4A">
        <w:rPr>
          <w:b/>
        </w:rPr>
        <w:t>Р</w:t>
      </w:r>
      <w:r w:rsidRPr="001F7C4A">
        <w:rPr>
          <w:b/>
        </w:rPr>
        <w:t>ИК</w:t>
      </w:r>
      <w:r w:rsidR="00B741B9" w:rsidRPr="001F7C4A">
        <w:rPr>
          <w:b/>
        </w:rPr>
        <w:t xml:space="preserve"> </w:t>
      </w:r>
      <w:r w:rsidRPr="001F7C4A">
        <w:rPr>
          <w:b/>
        </w:rPr>
        <w:t>Ямбол на</w:t>
      </w:r>
      <w:r w:rsidRPr="001F7C4A">
        <w:rPr>
          <w:b/>
          <w:lang w:val="ru-RU"/>
        </w:rPr>
        <w:t xml:space="preserve"> </w:t>
      </w:r>
      <w:r w:rsidR="00D457A7">
        <w:rPr>
          <w:b/>
          <w:lang w:val="en-US"/>
        </w:rPr>
        <w:t>1</w:t>
      </w:r>
      <w:r w:rsidR="00BB7B20">
        <w:rPr>
          <w:b/>
        </w:rPr>
        <w:t>7</w:t>
      </w:r>
      <w:r w:rsidRPr="001F7C4A">
        <w:rPr>
          <w:b/>
        </w:rPr>
        <w:t>.</w:t>
      </w:r>
      <w:r w:rsidR="00ED686E" w:rsidRPr="001F7C4A">
        <w:rPr>
          <w:b/>
          <w:lang w:val="en-US"/>
        </w:rPr>
        <w:t>0</w:t>
      </w:r>
      <w:r w:rsidR="004C3E50">
        <w:rPr>
          <w:b/>
        </w:rPr>
        <w:t>3</w:t>
      </w:r>
      <w:r w:rsidRPr="001F7C4A">
        <w:rPr>
          <w:b/>
        </w:rPr>
        <w:t>.20</w:t>
      </w:r>
      <w:r w:rsidR="001F7C4A" w:rsidRPr="001F7C4A">
        <w:rPr>
          <w:b/>
        </w:rPr>
        <w:t>21</w:t>
      </w:r>
      <w:r w:rsidRPr="001F7C4A">
        <w:rPr>
          <w:b/>
        </w:rPr>
        <w:t xml:space="preserve"> г.</w:t>
      </w:r>
      <w:r w:rsidR="008433D7">
        <w:rPr>
          <w:b/>
        </w:rPr>
        <w:t xml:space="preserve"> </w:t>
      </w:r>
    </w:p>
    <w:p w:rsidR="00365C77" w:rsidRPr="001F7C4A" w:rsidRDefault="00365C77" w:rsidP="00365C77">
      <w:pPr>
        <w:spacing w:after="0" w:line="240" w:lineRule="auto"/>
        <w:ind w:right="-30"/>
        <w:jc w:val="center"/>
        <w:rPr>
          <w:b/>
        </w:rPr>
      </w:pPr>
    </w:p>
    <w:p w:rsidR="00365C77" w:rsidRPr="001F7C4A" w:rsidRDefault="00365C77" w:rsidP="00365C77">
      <w:pPr>
        <w:spacing w:after="0" w:line="240" w:lineRule="auto"/>
        <w:ind w:right="-30"/>
        <w:jc w:val="center"/>
        <w:rPr>
          <w:b/>
        </w:rPr>
      </w:pPr>
      <w:r w:rsidRPr="001F7C4A">
        <w:rPr>
          <w:b/>
        </w:rPr>
        <w:t xml:space="preserve">Проект за дневен ред </w:t>
      </w:r>
    </w:p>
    <w:p w:rsidR="00007CBB" w:rsidRPr="007E35E2" w:rsidRDefault="007E35E2" w:rsidP="00365C7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>Последно Решение №</w:t>
      </w:r>
      <w:r w:rsidR="00336EEB">
        <w:rPr>
          <w:b/>
        </w:rPr>
        <w:t>6</w:t>
      </w:r>
      <w:r w:rsidR="00BB7B20">
        <w:rPr>
          <w:b/>
        </w:rPr>
        <w:t>4</w:t>
      </w:r>
      <w:r w:rsidR="00DF01C6">
        <w:rPr>
          <w:b/>
        </w:rPr>
        <w:t>-НС</w:t>
      </w:r>
    </w:p>
    <w:tbl>
      <w:tblPr>
        <w:tblStyle w:val="a3"/>
        <w:tblW w:w="10201" w:type="dxa"/>
        <w:jc w:val="center"/>
        <w:tblLayout w:type="fixed"/>
        <w:tblLook w:val="01E0" w:firstRow="1" w:lastRow="1" w:firstColumn="1" w:lastColumn="1" w:noHBand="0" w:noVBand="0"/>
      </w:tblPr>
      <w:tblGrid>
        <w:gridCol w:w="426"/>
        <w:gridCol w:w="7366"/>
        <w:gridCol w:w="2409"/>
      </w:tblGrid>
      <w:tr w:rsidR="00B741B9" w:rsidRPr="001F7C4A" w:rsidTr="00694F86">
        <w:trPr>
          <w:jc w:val="center"/>
        </w:trPr>
        <w:tc>
          <w:tcPr>
            <w:tcW w:w="426" w:type="dxa"/>
          </w:tcPr>
          <w:p w:rsidR="00B741B9" w:rsidRPr="001F7C4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1F7C4A">
              <w:rPr>
                <w:b/>
              </w:rPr>
              <w:t>№</w:t>
            </w:r>
          </w:p>
        </w:tc>
        <w:tc>
          <w:tcPr>
            <w:tcW w:w="7366" w:type="dxa"/>
          </w:tcPr>
          <w:p w:rsidR="00B741B9" w:rsidRPr="001F7C4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1F7C4A">
              <w:rPr>
                <w:b/>
              </w:rPr>
              <w:t>Материали за заседанието:</w:t>
            </w:r>
          </w:p>
        </w:tc>
        <w:tc>
          <w:tcPr>
            <w:tcW w:w="2409" w:type="dxa"/>
          </w:tcPr>
          <w:p w:rsidR="00B741B9" w:rsidRPr="001F7C4A" w:rsidRDefault="00B741B9" w:rsidP="00B741B9">
            <w:pPr>
              <w:spacing w:before="120" w:after="120" w:line="440" w:lineRule="atLeast"/>
              <w:jc w:val="center"/>
              <w:rPr>
                <w:b/>
              </w:rPr>
            </w:pPr>
            <w:r w:rsidRPr="001F7C4A">
              <w:rPr>
                <w:b/>
              </w:rPr>
              <w:t>Член РИК</w:t>
            </w:r>
          </w:p>
        </w:tc>
      </w:tr>
      <w:tr w:rsidR="00392289" w:rsidRPr="001F7C4A" w:rsidTr="00694F86">
        <w:trPr>
          <w:trHeight w:val="624"/>
          <w:jc w:val="center"/>
        </w:trPr>
        <w:tc>
          <w:tcPr>
            <w:tcW w:w="426" w:type="dxa"/>
          </w:tcPr>
          <w:p w:rsidR="00392289" w:rsidRPr="001F7C4A" w:rsidRDefault="00392289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366" w:type="dxa"/>
          </w:tcPr>
          <w:p w:rsidR="00392289" w:rsidRPr="00BB7B20" w:rsidRDefault="00AB3711" w:rsidP="00AB3711">
            <w:pPr>
              <w:pStyle w:val="a6"/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  <w:r w:rsidRPr="00AB3711">
              <w:rPr>
                <w:lang w:val="bg-BG" w:eastAsia="bg-BG"/>
              </w:rPr>
              <w:t>Определяне броя на ПСИК на територията на Община Стралджа в Тридесет и първи изборен район-Ямболски, формиране и утвърждаване на единната й номерация и определяне на численият й състав  при произвеждане изборите за народн</w:t>
            </w:r>
            <w:r>
              <w:rPr>
                <w:lang w:val="bg-BG" w:eastAsia="bg-BG"/>
              </w:rPr>
              <w:t>и представители на 4 април 2021</w:t>
            </w:r>
            <w:bookmarkStart w:id="0" w:name="_GoBack"/>
            <w:bookmarkEnd w:id="0"/>
            <w:r w:rsidRPr="00AB3711">
              <w:rPr>
                <w:lang w:val="bg-BG" w:eastAsia="bg-BG"/>
              </w:rPr>
              <w:t>г.</w:t>
            </w:r>
          </w:p>
        </w:tc>
        <w:tc>
          <w:tcPr>
            <w:tcW w:w="2409" w:type="dxa"/>
          </w:tcPr>
          <w:p w:rsidR="00392289" w:rsidRPr="001F7C4A" w:rsidRDefault="00392289" w:rsidP="00F66258">
            <w:pPr>
              <w:spacing w:line="360" w:lineRule="atLeast"/>
              <w:jc w:val="both"/>
              <w:rPr>
                <w:color w:val="000000"/>
              </w:rPr>
            </w:pPr>
            <w:r w:rsidRPr="00392289">
              <w:rPr>
                <w:color w:val="000000"/>
              </w:rPr>
              <w:t>Димитър Събев</w:t>
            </w:r>
          </w:p>
        </w:tc>
      </w:tr>
      <w:tr w:rsidR="0081165F" w:rsidRPr="001F7C4A" w:rsidTr="00694F86">
        <w:trPr>
          <w:trHeight w:val="624"/>
          <w:jc w:val="center"/>
        </w:trPr>
        <w:tc>
          <w:tcPr>
            <w:tcW w:w="426" w:type="dxa"/>
          </w:tcPr>
          <w:p w:rsidR="0081165F" w:rsidRPr="001F7C4A" w:rsidRDefault="0081165F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366" w:type="dxa"/>
          </w:tcPr>
          <w:p w:rsidR="0081165F" w:rsidRPr="004F4469" w:rsidRDefault="00BB7B20" w:rsidP="00694F86">
            <w:pPr>
              <w:pStyle w:val="a6"/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  <w:r w:rsidRPr="00BB7B20">
              <w:rPr>
                <w:lang w:val="bg-BG" w:eastAsia="bg-BG"/>
              </w:rPr>
              <w:t>Регистрация на застъпници на кандидатска листа на „Българско национално обединение- БНО“ в Тридесет и първи изборен район - Ямболски за произвеждане на изборите за наро</w:t>
            </w:r>
            <w:r w:rsidR="00AB3711">
              <w:rPr>
                <w:lang w:val="bg-BG" w:eastAsia="bg-BG"/>
              </w:rPr>
              <w:t>дни представители на 04.04.2021</w:t>
            </w:r>
            <w:r w:rsidRPr="00BB7B20">
              <w:rPr>
                <w:lang w:val="bg-BG" w:eastAsia="bg-BG"/>
              </w:rPr>
              <w:t>г</w:t>
            </w:r>
            <w:r w:rsidR="00694F86">
              <w:rPr>
                <w:lang w:val="bg-BG" w:eastAsia="bg-BG"/>
              </w:rPr>
              <w:t>.</w:t>
            </w:r>
          </w:p>
        </w:tc>
        <w:tc>
          <w:tcPr>
            <w:tcW w:w="2409" w:type="dxa"/>
          </w:tcPr>
          <w:p w:rsidR="0081165F" w:rsidRPr="001F7C4A" w:rsidRDefault="00C14FE5" w:rsidP="00F66258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Емилия Марчева</w:t>
            </w:r>
          </w:p>
        </w:tc>
      </w:tr>
      <w:tr w:rsidR="004F4469" w:rsidRPr="001F7C4A" w:rsidTr="00694F86">
        <w:trPr>
          <w:trHeight w:val="668"/>
          <w:jc w:val="center"/>
        </w:trPr>
        <w:tc>
          <w:tcPr>
            <w:tcW w:w="426" w:type="dxa"/>
          </w:tcPr>
          <w:p w:rsidR="004F4469" w:rsidRPr="001F7C4A" w:rsidRDefault="004F4469" w:rsidP="004F4469">
            <w:pPr>
              <w:numPr>
                <w:ilvl w:val="0"/>
                <w:numId w:val="1"/>
              </w:numPr>
              <w:spacing w:before="60" w:after="6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366" w:type="dxa"/>
          </w:tcPr>
          <w:p w:rsidR="004F4469" w:rsidRPr="003772F2" w:rsidRDefault="00392289" w:rsidP="00E17BDA">
            <w:pPr>
              <w:pStyle w:val="a6"/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>П</w:t>
            </w:r>
            <w:proofErr w:type="spellStart"/>
            <w:r w:rsidRPr="00392289">
              <w:rPr>
                <w:lang w:eastAsia="bg-BG"/>
              </w:rPr>
              <w:t>ромени</w:t>
            </w:r>
            <w:proofErr w:type="spellEnd"/>
            <w:r w:rsidRPr="00392289">
              <w:rPr>
                <w:lang w:eastAsia="bg-BG"/>
              </w:rPr>
              <w:t xml:space="preserve"> в </w:t>
            </w:r>
            <w:proofErr w:type="spellStart"/>
            <w:r w:rsidRPr="00392289">
              <w:rPr>
                <w:lang w:eastAsia="bg-BG"/>
              </w:rPr>
              <w:t>състави</w:t>
            </w:r>
            <w:proofErr w:type="spellEnd"/>
            <w:r w:rsidRPr="00392289">
              <w:rPr>
                <w:lang w:eastAsia="bg-BG"/>
              </w:rPr>
              <w:t xml:space="preserve"> </w:t>
            </w:r>
            <w:proofErr w:type="spellStart"/>
            <w:r w:rsidRPr="00392289">
              <w:rPr>
                <w:lang w:eastAsia="bg-BG"/>
              </w:rPr>
              <w:t>на</w:t>
            </w:r>
            <w:proofErr w:type="spellEnd"/>
            <w:r w:rsidRPr="00392289">
              <w:rPr>
                <w:lang w:eastAsia="bg-BG"/>
              </w:rPr>
              <w:t xml:space="preserve"> СИК, </w:t>
            </w:r>
            <w:proofErr w:type="spellStart"/>
            <w:r w:rsidRPr="00392289">
              <w:rPr>
                <w:lang w:eastAsia="bg-BG"/>
              </w:rPr>
              <w:t>чрез</w:t>
            </w:r>
            <w:proofErr w:type="spellEnd"/>
            <w:r w:rsidRPr="00392289">
              <w:rPr>
                <w:lang w:eastAsia="bg-BG"/>
              </w:rPr>
              <w:t xml:space="preserve"> </w:t>
            </w:r>
            <w:proofErr w:type="spellStart"/>
            <w:r w:rsidRPr="00392289">
              <w:rPr>
                <w:lang w:eastAsia="bg-BG"/>
              </w:rPr>
              <w:t>освобождаване</w:t>
            </w:r>
            <w:proofErr w:type="spellEnd"/>
            <w:r w:rsidRPr="00392289">
              <w:rPr>
                <w:lang w:eastAsia="bg-BG"/>
              </w:rPr>
              <w:t xml:space="preserve"> </w:t>
            </w:r>
            <w:proofErr w:type="spellStart"/>
            <w:r w:rsidRPr="00392289">
              <w:rPr>
                <w:lang w:eastAsia="bg-BG"/>
              </w:rPr>
              <w:t>на</w:t>
            </w:r>
            <w:proofErr w:type="spellEnd"/>
            <w:r w:rsidRPr="00392289">
              <w:rPr>
                <w:lang w:eastAsia="bg-BG"/>
              </w:rPr>
              <w:t xml:space="preserve"> </w:t>
            </w:r>
            <w:proofErr w:type="spellStart"/>
            <w:r w:rsidRPr="00392289">
              <w:rPr>
                <w:lang w:eastAsia="bg-BG"/>
              </w:rPr>
              <w:t>членове</w:t>
            </w:r>
            <w:proofErr w:type="spellEnd"/>
            <w:r w:rsidRPr="00392289">
              <w:rPr>
                <w:lang w:eastAsia="bg-BG"/>
              </w:rPr>
              <w:t xml:space="preserve"> </w:t>
            </w:r>
            <w:proofErr w:type="spellStart"/>
            <w:r w:rsidRPr="00392289">
              <w:rPr>
                <w:lang w:eastAsia="bg-BG"/>
              </w:rPr>
              <w:t>от</w:t>
            </w:r>
            <w:proofErr w:type="spellEnd"/>
            <w:r w:rsidRPr="00392289">
              <w:rPr>
                <w:lang w:eastAsia="bg-BG"/>
              </w:rPr>
              <w:t xml:space="preserve"> </w:t>
            </w:r>
            <w:proofErr w:type="spellStart"/>
            <w:r w:rsidRPr="00392289">
              <w:rPr>
                <w:lang w:eastAsia="bg-BG"/>
              </w:rPr>
              <w:t>състави</w:t>
            </w:r>
            <w:proofErr w:type="spellEnd"/>
            <w:r w:rsidRPr="00392289">
              <w:rPr>
                <w:lang w:eastAsia="bg-BG"/>
              </w:rPr>
              <w:t xml:space="preserve"> </w:t>
            </w:r>
            <w:proofErr w:type="spellStart"/>
            <w:r w:rsidRPr="00392289">
              <w:rPr>
                <w:lang w:eastAsia="bg-BG"/>
              </w:rPr>
              <w:t>на</w:t>
            </w:r>
            <w:proofErr w:type="spellEnd"/>
            <w:r w:rsidRPr="00392289">
              <w:rPr>
                <w:lang w:eastAsia="bg-BG"/>
              </w:rPr>
              <w:t xml:space="preserve"> СИК </w:t>
            </w:r>
            <w:proofErr w:type="spellStart"/>
            <w:r w:rsidRPr="00392289">
              <w:rPr>
                <w:lang w:eastAsia="bg-BG"/>
              </w:rPr>
              <w:t>на</w:t>
            </w:r>
            <w:proofErr w:type="spellEnd"/>
            <w:r w:rsidRPr="00392289">
              <w:rPr>
                <w:lang w:eastAsia="bg-BG"/>
              </w:rPr>
              <w:t xml:space="preserve"> </w:t>
            </w:r>
            <w:proofErr w:type="spellStart"/>
            <w:r w:rsidRPr="00392289">
              <w:rPr>
                <w:lang w:eastAsia="bg-BG"/>
              </w:rPr>
              <w:t>територията</w:t>
            </w:r>
            <w:proofErr w:type="spellEnd"/>
            <w:r w:rsidRPr="00392289">
              <w:rPr>
                <w:lang w:eastAsia="bg-BG"/>
              </w:rPr>
              <w:t xml:space="preserve"> </w:t>
            </w:r>
            <w:proofErr w:type="spellStart"/>
            <w:r w:rsidRPr="00392289">
              <w:rPr>
                <w:lang w:eastAsia="bg-BG"/>
              </w:rPr>
              <w:t>на</w:t>
            </w:r>
            <w:proofErr w:type="spellEnd"/>
            <w:r w:rsidRPr="00392289">
              <w:rPr>
                <w:lang w:eastAsia="bg-BG"/>
              </w:rPr>
              <w:t xml:space="preserve"> </w:t>
            </w:r>
            <w:proofErr w:type="spellStart"/>
            <w:r w:rsidRPr="00392289">
              <w:rPr>
                <w:lang w:eastAsia="bg-BG"/>
              </w:rPr>
              <w:t>община</w:t>
            </w:r>
            <w:proofErr w:type="spellEnd"/>
            <w:r w:rsidRPr="00392289">
              <w:rPr>
                <w:lang w:eastAsia="bg-BG"/>
              </w:rPr>
              <w:t xml:space="preserve"> </w:t>
            </w:r>
            <w:proofErr w:type="spellStart"/>
            <w:r w:rsidRPr="00392289">
              <w:rPr>
                <w:lang w:eastAsia="bg-BG"/>
              </w:rPr>
              <w:t>Стралджа</w:t>
            </w:r>
            <w:proofErr w:type="spellEnd"/>
            <w:r w:rsidRPr="00392289">
              <w:rPr>
                <w:lang w:eastAsia="bg-BG"/>
              </w:rPr>
              <w:t xml:space="preserve"> </w:t>
            </w:r>
            <w:proofErr w:type="spellStart"/>
            <w:r w:rsidRPr="00392289">
              <w:rPr>
                <w:lang w:eastAsia="bg-BG"/>
              </w:rPr>
              <w:t>при</w:t>
            </w:r>
            <w:proofErr w:type="spellEnd"/>
            <w:r w:rsidRPr="00392289">
              <w:rPr>
                <w:lang w:eastAsia="bg-BG"/>
              </w:rPr>
              <w:t xml:space="preserve"> </w:t>
            </w:r>
            <w:proofErr w:type="spellStart"/>
            <w:r w:rsidRPr="00392289">
              <w:rPr>
                <w:lang w:eastAsia="bg-BG"/>
              </w:rPr>
              <w:t>произвеждане</w:t>
            </w:r>
            <w:proofErr w:type="spellEnd"/>
            <w:r w:rsidRPr="00392289">
              <w:rPr>
                <w:lang w:eastAsia="bg-BG"/>
              </w:rPr>
              <w:t xml:space="preserve"> </w:t>
            </w:r>
            <w:proofErr w:type="spellStart"/>
            <w:r w:rsidRPr="00392289">
              <w:rPr>
                <w:lang w:eastAsia="bg-BG"/>
              </w:rPr>
              <w:t>на</w:t>
            </w:r>
            <w:proofErr w:type="spellEnd"/>
            <w:r w:rsidRPr="00392289">
              <w:rPr>
                <w:lang w:eastAsia="bg-BG"/>
              </w:rPr>
              <w:t xml:space="preserve"> </w:t>
            </w:r>
            <w:proofErr w:type="spellStart"/>
            <w:r w:rsidRPr="00392289">
              <w:rPr>
                <w:lang w:eastAsia="bg-BG"/>
              </w:rPr>
              <w:t>изборите</w:t>
            </w:r>
            <w:proofErr w:type="spellEnd"/>
            <w:r w:rsidRPr="00392289">
              <w:rPr>
                <w:lang w:eastAsia="bg-BG"/>
              </w:rPr>
              <w:t xml:space="preserve"> </w:t>
            </w:r>
            <w:proofErr w:type="spellStart"/>
            <w:r w:rsidRPr="00392289">
              <w:rPr>
                <w:lang w:eastAsia="bg-BG"/>
              </w:rPr>
              <w:t>за</w:t>
            </w:r>
            <w:proofErr w:type="spellEnd"/>
            <w:r w:rsidRPr="00392289">
              <w:rPr>
                <w:lang w:eastAsia="bg-BG"/>
              </w:rPr>
              <w:t xml:space="preserve"> </w:t>
            </w:r>
            <w:proofErr w:type="spellStart"/>
            <w:r w:rsidRPr="00392289">
              <w:rPr>
                <w:lang w:eastAsia="bg-BG"/>
              </w:rPr>
              <w:t>народни</w:t>
            </w:r>
            <w:proofErr w:type="spellEnd"/>
            <w:r w:rsidRPr="00392289">
              <w:rPr>
                <w:lang w:eastAsia="bg-BG"/>
              </w:rPr>
              <w:t xml:space="preserve"> </w:t>
            </w:r>
            <w:proofErr w:type="spellStart"/>
            <w:r w:rsidRPr="00392289">
              <w:rPr>
                <w:lang w:eastAsia="bg-BG"/>
              </w:rPr>
              <w:t>представители</w:t>
            </w:r>
            <w:proofErr w:type="spellEnd"/>
            <w:r w:rsidRPr="00392289">
              <w:rPr>
                <w:lang w:eastAsia="bg-BG"/>
              </w:rPr>
              <w:t xml:space="preserve"> </w:t>
            </w:r>
            <w:proofErr w:type="spellStart"/>
            <w:r w:rsidRPr="00392289">
              <w:rPr>
                <w:lang w:eastAsia="bg-BG"/>
              </w:rPr>
              <w:t>на</w:t>
            </w:r>
            <w:proofErr w:type="spellEnd"/>
            <w:r w:rsidRPr="00392289">
              <w:rPr>
                <w:lang w:eastAsia="bg-BG"/>
              </w:rPr>
              <w:t xml:space="preserve"> 4 </w:t>
            </w:r>
            <w:proofErr w:type="spellStart"/>
            <w:r w:rsidRPr="00392289">
              <w:rPr>
                <w:lang w:eastAsia="bg-BG"/>
              </w:rPr>
              <w:t>април</w:t>
            </w:r>
            <w:proofErr w:type="spellEnd"/>
            <w:r w:rsidRPr="00392289">
              <w:rPr>
                <w:lang w:eastAsia="bg-BG"/>
              </w:rPr>
              <w:t xml:space="preserve"> 2021 г.</w:t>
            </w:r>
          </w:p>
        </w:tc>
        <w:tc>
          <w:tcPr>
            <w:tcW w:w="2409" w:type="dxa"/>
          </w:tcPr>
          <w:p w:rsidR="004F4469" w:rsidRDefault="00392289" w:rsidP="004F4469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Ани </w:t>
            </w:r>
            <w:r w:rsidR="00C14FE5">
              <w:rPr>
                <w:color w:val="000000"/>
              </w:rPr>
              <w:t>Канева</w:t>
            </w:r>
          </w:p>
        </w:tc>
      </w:tr>
      <w:tr w:rsidR="003772F2" w:rsidRPr="001F7C4A" w:rsidTr="00694F86">
        <w:trPr>
          <w:trHeight w:val="668"/>
          <w:jc w:val="center"/>
        </w:trPr>
        <w:tc>
          <w:tcPr>
            <w:tcW w:w="426" w:type="dxa"/>
          </w:tcPr>
          <w:p w:rsidR="003772F2" w:rsidRPr="001F7C4A" w:rsidRDefault="003772F2" w:rsidP="004F4469">
            <w:pPr>
              <w:numPr>
                <w:ilvl w:val="0"/>
                <w:numId w:val="1"/>
              </w:numPr>
              <w:spacing w:before="60" w:after="6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366" w:type="dxa"/>
          </w:tcPr>
          <w:p w:rsidR="003772F2" w:rsidRDefault="00CE5A29" w:rsidP="00BB7B20">
            <w:pPr>
              <w:pStyle w:val="a6"/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П</w:t>
            </w:r>
            <w:proofErr w:type="spellStart"/>
            <w:r w:rsidRPr="00D52305">
              <w:rPr>
                <w:color w:val="000000"/>
                <w:lang w:eastAsia="bg-BG"/>
              </w:rPr>
              <w:t>ромени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в </w:t>
            </w:r>
            <w:proofErr w:type="spellStart"/>
            <w:r w:rsidRPr="00D52305">
              <w:rPr>
                <w:color w:val="000000"/>
                <w:lang w:eastAsia="bg-BG"/>
              </w:rPr>
              <w:t>състави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СИК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територията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община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Болярово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за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произвеждане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изборит</w:t>
            </w:r>
            <w:r>
              <w:rPr>
                <w:color w:val="000000"/>
                <w:lang w:eastAsia="bg-BG"/>
              </w:rPr>
              <w:t>е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за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народни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представители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на</w:t>
            </w:r>
            <w:proofErr w:type="spellEnd"/>
            <w:r>
              <w:rPr>
                <w:color w:val="000000"/>
                <w:lang w:eastAsia="bg-BG"/>
              </w:rPr>
              <w:t xml:space="preserve"> 4 </w:t>
            </w:r>
            <w:proofErr w:type="spellStart"/>
            <w:r>
              <w:rPr>
                <w:color w:val="000000"/>
                <w:lang w:eastAsia="bg-BG"/>
              </w:rPr>
              <w:t>април</w:t>
            </w:r>
            <w:proofErr w:type="spellEnd"/>
            <w:r>
              <w:rPr>
                <w:color w:val="000000"/>
                <w:lang w:eastAsia="bg-BG"/>
              </w:rPr>
              <w:t xml:space="preserve"> 2021</w:t>
            </w:r>
            <w:r w:rsidRPr="00D52305">
              <w:rPr>
                <w:color w:val="000000"/>
                <w:lang w:eastAsia="bg-BG"/>
              </w:rPr>
              <w:t>г. </w:t>
            </w:r>
          </w:p>
        </w:tc>
        <w:tc>
          <w:tcPr>
            <w:tcW w:w="2409" w:type="dxa"/>
          </w:tcPr>
          <w:p w:rsidR="003772F2" w:rsidRDefault="004B702B" w:rsidP="004F4469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Силвия Атанасова</w:t>
            </w:r>
          </w:p>
        </w:tc>
      </w:tr>
      <w:tr w:rsidR="004F4469" w:rsidRPr="001F7C4A" w:rsidTr="00694F86">
        <w:trPr>
          <w:trHeight w:val="668"/>
          <w:jc w:val="center"/>
        </w:trPr>
        <w:tc>
          <w:tcPr>
            <w:tcW w:w="426" w:type="dxa"/>
          </w:tcPr>
          <w:p w:rsidR="004F4469" w:rsidRPr="001F7C4A" w:rsidRDefault="004F4469" w:rsidP="004F4469">
            <w:pPr>
              <w:numPr>
                <w:ilvl w:val="0"/>
                <w:numId w:val="1"/>
              </w:numPr>
              <w:spacing w:before="60" w:after="6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366" w:type="dxa"/>
          </w:tcPr>
          <w:p w:rsidR="004F4469" w:rsidRDefault="004F4469" w:rsidP="004F4469">
            <w:pPr>
              <w:shd w:val="clear" w:color="auto" w:fill="FEFEFE"/>
              <w:spacing w:after="120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Входяща поща</w:t>
            </w:r>
          </w:p>
        </w:tc>
        <w:tc>
          <w:tcPr>
            <w:tcW w:w="2409" w:type="dxa"/>
          </w:tcPr>
          <w:p w:rsidR="004F4469" w:rsidRDefault="004F4469" w:rsidP="004F4469">
            <w:pPr>
              <w:spacing w:line="360" w:lineRule="atLeast"/>
              <w:jc w:val="both"/>
              <w:rPr>
                <w:color w:val="000000"/>
              </w:rPr>
            </w:pPr>
          </w:p>
        </w:tc>
      </w:tr>
      <w:tr w:rsidR="004F4469" w:rsidRPr="001F7C4A" w:rsidTr="00694F86">
        <w:trPr>
          <w:trHeight w:val="668"/>
          <w:jc w:val="center"/>
        </w:trPr>
        <w:tc>
          <w:tcPr>
            <w:tcW w:w="426" w:type="dxa"/>
          </w:tcPr>
          <w:p w:rsidR="004F4469" w:rsidRPr="001F7C4A" w:rsidRDefault="004F4469" w:rsidP="004F4469">
            <w:pPr>
              <w:numPr>
                <w:ilvl w:val="0"/>
                <w:numId w:val="1"/>
              </w:numPr>
              <w:spacing w:before="60" w:after="6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366" w:type="dxa"/>
          </w:tcPr>
          <w:p w:rsidR="004F4469" w:rsidRDefault="004F4469" w:rsidP="004F4469">
            <w:pPr>
              <w:shd w:val="clear" w:color="auto" w:fill="FEFEFE"/>
              <w:spacing w:after="120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Разни</w:t>
            </w:r>
          </w:p>
        </w:tc>
        <w:tc>
          <w:tcPr>
            <w:tcW w:w="2409" w:type="dxa"/>
          </w:tcPr>
          <w:p w:rsidR="004F4469" w:rsidRDefault="004F4469" w:rsidP="004F4469">
            <w:pPr>
              <w:spacing w:line="360" w:lineRule="atLeast"/>
              <w:jc w:val="both"/>
              <w:rPr>
                <w:color w:val="000000"/>
              </w:rPr>
            </w:pPr>
          </w:p>
        </w:tc>
      </w:tr>
    </w:tbl>
    <w:p w:rsidR="006C4D72" w:rsidRPr="001F7C4A" w:rsidRDefault="006C4D72"/>
    <w:sectPr w:rsidR="006C4D72" w:rsidRPr="001F7C4A" w:rsidSect="00694F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77"/>
    <w:rsid w:val="00007CBB"/>
    <w:rsid w:val="00012CF2"/>
    <w:rsid w:val="000178D2"/>
    <w:rsid w:val="00021FE6"/>
    <w:rsid w:val="00027C32"/>
    <w:rsid w:val="00027C83"/>
    <w:rsid w:val="000425C5"/>
    <w:rsid w:val="000442D5"/>
    <w:rsid w:val="000461B9"/>
    <w:rsid w:val="000666F9"/>
    <w:rsid w:val="00082246"/>
    <w:rsid w:val="00084235"/>
    <w:rsid w:val="000B2307"/>
    <w:rsid w:val="000C2212"/>
    <w:rsid w:val="000C352E"/>
    <w:rsid w:val="000E40A6"/>
    <w:rsid w:val="000F2AEA"/>
    <w:rsid w:val="00100DA2"/>
    <w:rsid w:val="001103CE"/>
    <w:rsid w:val="0011159D"/>
    <w:rsid w:val="0012160E"/>
    <w:rsid w:val="00126966"/>
    <w:rsid w:val="00133580"/>
    <w:rsid w:val="0013746E"/>
    <w:rsid w:val="00151A49"/>
    <w:rsid w:val="0017688D"/>
    <w:rsid w:val="00197514"/>
    <w:rsid w:val="001A497D"/>
    <w:rsid w:val="001D4E0D"/>
    <w:rsid w:val="001D4E3F"/>
    <w:rsid w:val="001E6CE3"/>
    <w:rsid w:val="001F568D"/>
    <w:rsid w:val="001F5E2B"/>
    <w:rsid w:val="001F7C4A"/>
    <w:rsid w:val="00216D33"/>
    <w:rsid w:val="002209F8"/>
    <w:rsid w:val="00252DBA"/>
    <w:rsid w:val="00260F04"/>
    <w:rsid w:val="00262161"/>
    <w:rsid w:val="00264F01"/>
    <w:rsid w:val="0026657A"/>
    <w:rsid w:val="002A47DF"/>
    <w:rsid w:val="002C7C9F"/>
    <w:rsid w:val="002E76CD"/>
    <w:rsid w:val="002E7AA8"/>
    <w:rsid w:val="002F2A52"/>
    <w:rsid w:val="00302EA5"/>
    <w:rsid w:val="00325402"/>
    <w:rsid w:val="003272D9"/>
    <w:rsid w:val="00336EEB"/>
    <w:rsid w:val="00342AAD"/>
    <w:rsid w:val="00350598"/>
    <w:rsid w:val="00365C77"/>
    <w:rsid w:val="00367786"/>
    <w:rsid w:val="003772F2"/>
    <w:rsid w:val="00392289"/>
    <w:rsid w:val="00397F11"/>
    <w:rsid w:val="003E676F"/>
    <w:rsid w:val="004348C0"/>
    <w:rsid w:val="00436E91"/>
    <w:rsid w:val="004439E9"/>
    <w:rsid w:val="00471128"/>
    <w:rsid w:val="00472421"/>
    <w:rsid w:val="00483D1C"/>
    <w:rsid w:val="004B702B"/>
    <w:rsid w:val="004C3E50"/>
    <w:rsid w:val="004F4469"/>
    <w:rsid w:val="004F7FA7"/>
    <w:rsid w:val="005002B9"/>
    <w:rsid w:val="005049F1"/>
    <w:rsid w:val="00526D64"/>
    <w:rsid w:val="005A1282"/>
    <w:rsid w:val="005B65F3"/>
    <w:rsid w:val="005C6348"/>
    <w:rsid w:val="005D62F8"/>
    <w:rsid w:val="005E5333"/>
    <w:rsid w:val="006376F0"/>
    <w:rsid w:val="006379C3"/>
    <w:rsid w:val="006441F5"/>
    <w:rsid w:val="00647421"/>
    <w:rsid w:val="006674A8"/>
    <w:rsid w:val="00675F75"/>
    <w:rsid w:val="00694F86"/>
    <w:rsid w:val="006A5C8B"/>
    <w:rsid w:val="006A6317"/>
    <w:rsid w:val="006B09A2"/>
    <w:rsid w:val="006C4D72"/>
    <w:rsid w:val="00713460"/>
    <w:rsid w:val="007145F0"/>
    <w:rsid w:val="007333D0"/>
    <w:rsid w:val="00736AA5"/>
    <w:rsid w:val="007476C3"/>
    <w:rsid w:val="0076177C"/>
    <w:rsid w:val="007768E9"/>
    <w:rsid w:val="007B08A9"/>
    <w:rsid w:val="007B2E9D"/>
    <w:rsid w:val="007C2D10"/>
    <w:rsid w:val="007E35E2"/>
    <w:rsid w:val="007E7EE7"/>
    <w:rsid w:val="00803C32"/>
    <w:rsid w:val="00804A15"/>
    <w:rsid w:val="0081165F"/>
    <w:rsid w:val="008352BE"/>
    <w:rsid w:val="00841FA6"/>
    <w:rsid w:val="008433D7"/>
    <w:rsid w:val="00895D36"/>
    <w:rsid w:val="008A33EA"/>
    <w:rsid w:val="008E6BB4"/>
    <w:rsid w:val="008F681C"/>
    <w:rsid w:val="0094083A"/>
    <w:rsid w:val="00945DA3"/>
    <w:rsid w:val="009515CF"/>
    <w:rsid w:val="0096117A"/>
    <w:rsid w:val="0098153F"/>
    <w:rsid w:val="009821FA"/>
    <w:rsid w:val="00987EBE"/>
    <w:rsid w:val="009D1BC7"/>
    <w:rsid w:val="009D5327"/>
    <w:rsid w:val="009D78D6"/>
    <w:rsid w:val="009E614B"/>
    <w:rsid w:val="00A37619"/>
    <w:rsid w:val="00A43358"/>
    <w:rsid w:val="00A903DC"/>
    <w:rsid w:val="00A911F2"/>
    <w:rsid w:val="00A95BFC"/>
    <w:rsid w:val="00AB3711"/>
    <w:rsid w:val="00AC25A4"/>
    <w:rsid w:val="00B01A91"/>
    <w:rsid w:val="00B32E52"/>
    <w:rsid w:val="00B47B64"/>
    <w:rsid w:val="00B50038"/>
    <w:rsid w:val="00B65607"/>
    <w:rsid w:val="00B741B9"/>
    <w:rsid w:val="00B80AA1"/>
    <w:rsid w:val="00B97426"/>
    <w:rsid w:val="00BB7B20"/>
    <w:rsid w:val="00BC696C"/>
    <w:rsid w:val="00BC714F"/>
    <w:rsid w:val="00BE4164"/>
    <w:rsid w:val="00C00541"/>
    <w:rsid w:val="00C14FE5"/>
    <w:rsid w:val="00C55C90"/>
    <w:rsid w:val="00C7588D"/>
    <w:rsid w:val="00CA4A46"/>
    <w:rsid w:val="00CA5377"/>
    <w:rsid w:val="00CD5164"/>
    <w:rsid w:val="00CD6DD1"/>
    <w:rsid w:val="00CE074E"/>
    <w:rsid w:val="00CE5A29"/>
    <w:rsid w:val="00CF189B"/>
    <w:rsid w:val="00CF5F49"/>
    <w:rsid w:val="00D457A7"/>
    <w:rsid w:val="00D73717"/>
    <w:rsid w:val="00D809FA"/>
    <w:rsid w:val="00DD2CD6"/>
    <w:rsid w:val="00DF01C6"/>
    <w:rsid w:val="00E17A6B"/>
    <w:rsid w:val="00E17BDA"/>
    <w:rsid w:val="00E20B35"/>
    <w:rsid w:val="00E458B5"/>
    <w:rsid w:val="00E477CF"/>
    <w:rsid w:val="00E51064"/>
    <w:rsid w:val="00E63B4B"/>
    <w:rsid w:val="00E81738"/>
    <w:rsid w:val="00E97F1C"/>
    <w:rsid w:val="00EB0B11"/>
    <w:rsid w:val="00EB2F32"/>
    <w:rsid w:val="00EC0D6B"/>
    <w:rsid w:val="00ED13D9"/>
    <w:rsid w:val="00ED4D34"/>
    <w:rsid w:val="00ED686E"/>
    <w:rsid w:val="00EE2C22"/>
    <w:rsid w:val="00F0124E"/>
    <w:rsid w:val="00F25441"/>
    <w:rsid w:val="00F646AD"/>
    <w:rsid w:val="00F65897"/>
    <w:rsid w:val="00F66258"/>
    <w:rsid w:val="00F768FE"/>
    <w:rsid w:val="00FA3E28"/>
    <w:rsid w:val="00FB103D"/>
    <w:rsid w:val="00FC631E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AD14D-8084-41A5-B29F-6ECFF687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a6">
    <w:name w:val="Normal (Web)"/>
    <w:basedOn w:val="a"/>
    <w:uiPriority w:val="99"/>
    <w:unhideWhenUsed/>
    <w:rsid w:val="00483D1C"/>
    <w:pPr>
      <w:spacing w:after="240" w:line="240" w:lineRule="auto"/>
    </w:pPr>
    <w:rPr>
      <w:lang w:val="en-US"/>
    </w:rPr>
  </w:style>
  <w:style w:type="paragraph" w:styleId="a7">
    <w:name w:val="List Paragraph"/>
    <w:basedOn w:val="a"/>
    <w:uiPriority w:val="34"/>
    <w:qFormat/>
    <w:rsid w:val="004F4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F0BFA-90CC-45C5-BCC7-43593A60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izbori2021</cp:lastModifiedBy>
  <cp:revision>9</cp:revision>
  <cp:lastPrinted>2021-03-15T15:26:00Z</cp:lastPrinted>
  <dcterms:created xsi:type="dcterms:W3CDTF">2021-03-17T10:36:00Z</dcterms:created>
  <dcterms:modified xsi:type="dcterms:W3CDTF">2021-03-17T15:04:00Z</dcterms:modified>
</cp:coreProperties>
</file>