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D1" w:rsidRPr="0053246B" w:rsidRDefault="00DC1258">
      <w:pPr>
        <w:spacing w:line="276" w:lineRule="auto"/>
        <w:jc w:val="center"/>
        <w:rPr>
          <w:rFonts w:ascii="Times New Roman" w:hAnsi="Times New Roman"/>
          <w:sz w:val="24"/>
          <w:szCs w:val="24"/>
        </w:rPr>
      </w:pPr>
      <w:r w:rsidRPr="0053246B">
        <w:rPr>
          <w:rFonts w:ascii="Times New Roman" w:hAnsi="Times New Roman"/>
          <w:b/>
          <w:sz w:val="24"/>
          <w:szCs w:val="24"/>
          <w:u w:val="single"/>
        </w:rPr>
        <w:t>РАЙОННА ИЗБИРАТЕЛНА КОМИСИЯ ЯМБОЛ</w:t>
      </w:r>
    </w:p>
    <w:p w:rsidR="00DC00D1" w:rsidRPr="0053246B" w:rsidRDefault="00DC1258">
      <w:pPr>
        <w:spacing w:line="276" w:lineRule="auto"/>
        <w:jc w:val="center"/>
        <w:rPr>
          <w:rFonts w:ascii="Times New Roman" w:hAnsi="Times New Roman"/>
          <w:sz w:val="24"/>
          <w:szCs w:val="24"/>
        </w:rPr>
      </w:pPr>
      <w:r w:rsidRPr="0053246B">
        <w:rPr>
          <w:rFonts w:ascii="Times New Roman" w:hAnsi="Times New Roman"/>
          <w:b/>
          <w:sz w:val="24"/>
          <w:szCs w:val="24"/>
        </w:rPr>
        <w:t xml:space="preserve">ПРОТОКОЛ № </w:t>
      </w:r>
      <w:r w:rsidR="00E7110A">
        <w:rPr>
          <w:rFonts w:ascii="Times New Roman" w:hAnsi="Times New Roman"/>
          <w:b/>
          <w:sz w:val="24"/>
          <w:szCs w:val="24"/>
        </w:rPr>
        <w:t>23</w:t>
      </w:r>
    </w:p>
    <w:p w:rsidR="00DC00D1" w:rsidRPr="0053246B" w:rsidRDefault="00DC1258" w:rsidP="006C2985">
      <w:pPr>
        <w:spacing w:after="0" w:line="276" w:lineRule="auto"/>
        <w:ind w:firstLine="709"/>
        <w:jc w:val="both"/>
        <w:rPr>
          <w:rFonts w:ascii="Times New Roman" w:hAnsi="Times New Roman"/>
          <w:sz w:val="24"/>
          <w:szCs w:val="24"/>
        </w:rPr>
      </w:pPr>
      <w:r w:rsidRPr="0053246B">
        <w:rPr>
          <w:rFonts w:ascii="Times New Roman" w:hAnsi="Times New Roman"/>
          <w:sz w:val="24"/>
          <w:szCs w:val="24"/>
        </w:rPr>
        <w:t xml:space="preserve">Днес, </w:t>
      </w:r>
      <w:r w:rsidR="00BE2E28">
        <w:rPr>
          <w:rFonts w:ascii="Times New Roman" w:hAnsi="Times New Roman"/>
          <w:sz w:val="24"/>
          <w:szCs w:val="24"/>
        </w:rPr>
        <w:t>19</w:t>
      </w:r>
      <w:r w:rsidRPr="0053246B">
        <w:rPr>
          <w:rFonts w:ascii="Times New Roman" w:hAnsi="Times New Roman"/>
          <w:sz w:val="24"/>
          <w:szCs w:val="24"/>
        </w:rPr>
        <w:t>.0</w:t>
      </w:r>
      <w:r w:rsidR="00392AAF">
        <w:rPr>
          <w:rFonts w:ascii="Times New Roman" w:hAnsi="Times New Roman"/>
          <w:sz w:val="24"/>
          <w:szCs w:val="24"/>
        </w:rPr>
        <w:t>6</w:t>
      </w:r>
      <w:r w:rsidRPr="0053246B">
        <w:rPr>
          <w:rFonts w:ascii="Times New Roman" w:hAnsi="Times New Roman"/>
          <w:sz w:val="24"/>
          <w:szCs w:val="24"/>
        </w:rPr>
        <w:t>.2024 г., се проведе заседание на Районна избирателна комисия в Тридесет и първи изборен район – Ямболски, при следния дневен ред:</w:t>
      </w:r>
    </w:p>
    <w:p w:rsidR="001737A8" w:rsidRDefault="001737A8" w:rsidP="001737A8">
      <w:pPr>
        <w:shd w:val="clear" w:color="auto" w:fill="FFFFFF"/>
        <w:spacing w:after="150" w:line="276" w:lineRule="auto"/>
        <w:ind w:firstLine="708"/>
        <w:jc w:val="both"/>
        <w:rPr>
          <w:rFonts w:ascii="Times New Roman" w:eastAsia="SimSun" w:hAnsi="Times New Roman"/>
          <w:kern w:val="2"/>
          <w:sz w:val="24"/>
          <w:szCs w:val="24"/>
          <w:lang w:bidi="hi-IN"/>
        </w:rPr>
      </w:pPr>
      <w:r>
        <w:rPr>
          <w:rFonts w:ascii="Times New Roman" w:eastAsia="SimSun" w:hAnsi="Times New Roman"/>
          <w:kern w:val="2"/>
          <w:sz w:val="24"/>
          <w:szCs w:val="24"/>
          <w:lang w:bidi="hi-IN"/>
        </w:rPr>
        <w:t>1.</w:t>
      </w:r>
      <w:r w:rsidRPr="001737A8">
        <w:rPr>
          <w:rFonts w:ascii="Times New Roman" w:eastAsia="SimSun" w:hAnsi="Times New Roman"/>
          <w:kern w:val="2"/>
          <w:sz w:val="24"/>
          <w:szCs w:val="24"/>
          <w:lang w:bidi="hi-IN"/>
        </w:rPr>
        <w:t>Проект на решение относно предоставяне на достъп до обществена информация на Венцислав Атанасов Ангелов - председател на ПП НАРОДНА ПАРТИЯ ИСТИНАТА И САМО ИСТИНАТА</w:t>
      </w:r>
      <w:r>
        <w:rPr>
          <w:rFonts w:ascii="Times New Roman" w:eastAsia="SimSun" w:hAnsi="Times New Roman"/>
          <w:kern w:val="2"/>
          <w:sz w:val="24"/>
          <w:szCs w:val="24"/>
          <w:lang w:bidi="hi-IN"/>
        </w:rPr>
        <w:t>.-</w:t>
      </w:r>
      <w:r w:rsidRPr="001737A8">
        <w:t xml:space="preserve"> </w:t>
      </w:r>
      <w:r w:rsidRPr="001737A8">
        <w:rPr>
          <w:rFonts w:ascii="Times New Roman" w:eastAsia="SimSun" w:hAnsi="Times New Roman"/>
          <w:kern w:val="2"/>
          <w:sz w:val="24"/>
          <w:szCs w:val="24"/>
          <w:lang w:bidi="hi-IN"/>
        </w:rPr>
        <w:t>докладчик</w:t>
      </w:r>
      <w:r>
        <w:rPr>
          <w:rFonts w:ascii="Times New Roman" w:eastAsia="SimSun" w:hAnsi="Times New Roman"/>
          <w:kern w:val="2"/>
          <w:sz w:val="24"/>
          <w:szCs w:val="24"/>
          <w:lang w:bidi="hi-IN"/>
        </w:rPr>
        <w:t xml:space="preserve"> Силвия Атанасова.</w:t>
      </w:r>
    </w:p>
    <w:p w:rsidR="001737A8" w:rsidRPr="001737A8" w:rsidRDefault="001737A8" w:rsidP="001737A8">
      <w:pPr>
        <w:shd w:val="clear" w:color="auto" w:fill="FFFFFF"/>
        <w:spacing w:after="150" w:line="276" w:lineRule="auto"/>
        <w:ind w:firstLine="708"/>
        <w:jc w:val="both"/>
        <w:rPr>
          <w:rFonts w:ascii="Times New Roman" w:eastAsia="SimSun" w:hAnsi="Times New Roman"/>
          <w:kern w:val="2"/>
          <w:sz w:val="24"/>
          <w:szCs w:val="24"/>
          <w:lang w:bidi="hi-IN"/>
        </w:rPr>
      </w:pPr>
      <w:r>
        <w:rPr>
          <w:rFonts w:ascii="Times New Roman" w:eastAsia="SimSun" w:hAnsi="Times New Roman"/>
          <w:kern w:val="2"/>
          <w:sz w:val="24"/>
          <w:szCs w:val="24"/>
          <w:lang w:bidi="hi-IN"/>
        </w:rPr>
        <w:t>2.</w:t>
      </w:r>
      <w:r w:rsidRPr="001737A8">
        <w:rPr>
          <w:rFonts w:ascii="Times New Roman" w:eastAsia="SimSun" w:hAnsi="Times New Roman"/>
          <w:kern w:val="2"/>
          <w:sz w:val="24"/>
          <w:szCs w:val="24"/>
          <w:lang w:bidi="hi-IN"/>
        </w:rPr>
        <w:t>Докладване на жалба от членове на СИК №312600012 – община Ямбол, заведена по вх. №263/13.06.2024г. във входящ дневник на РИК Ямбол</w:t>
      </w:r>
      <w:r>
        <w:rPr>
          <w:rFonts w:ascii="Times New Roman" w:eastAsia="SimSun" w:hAnsi="Times New Roman"/>
          <w:kern w:val="2"/>
          <w:sz w:val="24"/>
          <w:szCs w:val="24"/>
          <w:lang w:bidi="hi-IN"/>
        </w:rPr>
        <w:t xml:space="preserve">- </w:t>
      </w:r>
      <w:r w:rsidRPr="001737A8">
        <w:rPr>
          <w:rFonts w:ascii="Times New Roman" w:eastAsia="SimSun" w:hAnsi="Times New Roman"/>
          <w:kern w:val="2"/>
          <w:sz w:val="24"/>
          <w:szCs w:val="24"/>
          <w:lang w:bidi="hi-IN"/>
        </w:rPr>
        <w:t>докладчик</w:t>
      </w:r>
      <w:r>
        <w:rPr>
          <w:rFonts w:ascii="Times New Roman" w:eastAsia="SimSun" w:hAnsi="Times New Roman"/>
          <w:kern w:val="2"/>
          <w:sz w:val="24"/>
          <w:szCs w:val="24"/>
          <w:lang w:bidi="hi-IN"/>
        </w:rPr>
        <w:t xml:space="preserve"> Десислава Москова.</w:t>
      </w:r>
    </w:p>
    <w:p w:rsidR="00BE44F5" w:rsidRPr="001737A8" w:rsidRDefault="001737A8" w:rsidP="001737A8">
      <w:pPr>
        <w:shd w:val="clear" w:color="auto" w:fill="FFFFFF"/>
        <w:spacing w:after="150" w:line="276" w:lineRule="auto"/>
        <w:ind w:firstLine="708"/>
        <w:jc w:val="both"/>
        <w:rPr>
          <w:rFonts w:ascii="Times New Roman" w:eastAsia="Times New Roman" w:hAnsi="Times New Roman"/>
          <w:sz w:val="24"/>
          <w:szCs w:val="24"/>
          <w:lang w:eastAsia="bg-BG"/>
        </w:rPr>
      </w:pPr>
      <w:r>
        <w:rPr>
          <w:rFonts w:ascii="Times New Roman" w:eastAsia="SimSun" w:hAnsi="Times New Roman"/>
          <w:kern w:val="2"/>
          <w:sz w:val="24"/>
          <w:szCs w:val="24"/>
          <w:lang w:bidi="hi-IN"/>
        </w:rPr>
        <w:t>3.</w:t>
      </w:r>
      <w:r w:rsidR="00DC1258" w:rsidRPr="001737A8">
        <w:rPr>
          <w:rFonts w:ascii="Times New Roman" w:eastAsia="SimSun" w:hAnsi="Times New Roman"/>
          <w:kern w:val="2"/>
          <w:sz w:val="24"/>
          <w:szCs w:val="24"/>
          <w:lang w:bidi="hi-IN"/>
        </w:rPr>
        <w:t>Входяща поща – докладчик</w:t>
      </w:r>
      <w:r>
        <w:rPr>
          <w:rFonts w:ascii="Times New Roman" w:eastAsia="SimSun" w:hAnsi="Times New Roman"/>
          <w:kern w:val="2"/>
          <w:sz w:val="24"/>
          <w:szCs w:val="24"/>
          <w:lang w:bidi="hi-IN"/>
        </w:rPr>
        <w:t xml:space="preserve"> Атанаска Христова.</w:t>
      </w:r>
    </w:p>
    <w:p w:rsidR="00DC00D1" w:rsidRPr="001737A8" w:rsidRDefault="001737A8" w:rsidP="001737A8">
      <w:pPr>
        <w:shd w:val="clear" w:color="auto" w:fill="FFFFFF"/>
        <w:spacing w:after="150" w:line="276" w:lineRule="auto"/>
        <w:ind w:firstLine="708"/>
        <w:jc w:val="both"/>
        <w:rPr>
          <w:rFonts w:ascii="Times New Roman" w:eastAsia="Times New Roman" w:hAnsi="Times New Roman"/>
          <w:sz w:val="24"/>
          <w:szCs w:val="24"/>
          <w:lang w:eastAsia="bg-BG"/>
        </w:rPr>
      </w:pPr>
      <w:r>
        <w:rPr>
          <w:rFonts w:ascii="Times New Roman" w:eastAsia="SimSun" w:hAnsi="Times New Roman"/>
          <w:kern w:val="2"/>
          <w:sz w:val="24"/>
          <w:szCs w:val="24"/>
          <w:lang w:bidi="hi-IN"/>
        </w:rPr>
        <w:t>4.</w:t>
      </w:r>
      <w:r w:rsidR="00DC1258" w:rsidRPr="001737A8">
        <w:rPr>
          <w:rFonts w:ascii="Times New Roman" w:eastAsia="SimSun" w:hAnsi="Times New Roman"/>
          <w:kern w:val="2"/>
          <w:sz w:val="24"/>
          <w:szCs w:val="24"/>
          <w:lang w:bidi="hi-IN"/>
        </w:rPr>
        <w:t>Разни.</w:t>
      </w:r>
    </w:p>
    <w:p w:rsidR="00DC00D1" w:rsidRPr="0053246B" w:rsidRDefault="00DC00D1" w:rsidP="00DC1258">
      <w:pPr>
        <w:spacing w:after="0" w:line="276" w:lineRule="auto"/>
        <w:ind w:firstLine="709"/>
        <w:jc w:val="both"/>
        <w:rPr>
          <w:rFonts w:ascii="Times New Roman" w:hAnsi="Times New Roman"/>
          <w:b/>
          <w:sz w:val="24"/>
          <w:szCs w:val="24"/>
          <w:lang w:val="en-US"/>
        </w:rPr>
      </w:pPr>
    </w:p>
    <w:p w:rsidR="00FD7400" w:rsidRPr="0053246B" w:rsidRDefault="00DC1258" w:rsidP="00FD7400">
      <w:pPr>
        <w:spacing w:after="0" w:line="276" w:lineRule="auto"/>
        <w:ind w:firstLine="709"/>
        <w:jc w:val="both"/>
        <w:rPr>
          <w:rFonts w:ascii="Times New Roman" w:hAnsi="Times New Roman"/>
          <w:sz w:val="24"/>
          <w:szCs w:val="24"/>
        </w:rPr>
      </w:pPr>
      <w:r w:rsidRPr="0053246B">
        <w:rPr>
          <w:rFonts w:ascii="Times New Roman" w:hAnsi="Times New Roman"/>
          <w:b/>
          <w:sz w:val="24"/>
          <w:szCs w:val="24"/>
          <w:lang w:val="en-US"/>
        </w:rPr>
        <w:t>П</w:t>
      </w:r>
      <w:r w:rsidRPr="0053246B">
        <w:rPr>
          <w:rFonts w:ascii="Times New Roman" w:hAnsi="Times New Roman"/>
          <w:b/>
          <w:sz w:val="24"/>
          <w:szCs w:val="24"/>
        </w:rPr>
        <w:t>РИСЪСТВАХА:</w:t>
      </w:r>
      <w:r w:rsidR="002C54EA" w:rsidRPr="0053246B">
        <w:rPr>
          <w:rFonts w:ascii="Times New Roman" w:hAnsi="Times New Roman"/>
          <w:sz w:val="24"/>
          <w:szCs w:val="24"/>
        </w:rPr>
        <w:t xml:space="preserve"> </w:t>
      </w:r>
      <w:proofErr w:type="gramStart"/>
      <w:r w:rsidR="00A66049">
        <w:rPr>
          <w:rFonts w:ascii="Times New Roman" w:hAnsi="Times New Roman"/>
          <w:sz w:val="24"/>
          <w:szCs w:val="24"/>
        </w:rPr>
        <w:t>7</w:t>
      </w:r>
      <w:proofErr w:type="gramEnd"/>
      <w:r w:rsidRPr="0053246B">
        <w:rPr>
          <w:rFonts w:ascii="Times New Roman" w:hAnsi="Times New Roman"/>
          <w:sz w:val="24"/>
          <w:szCs w:val="24"/>
        </w:rPr>
        <w:t xml:space="preserve"> членове – Ани Канева,</w:t>
      </w:r>
      <w:r w:rsidR="007E616B" w:rsidRPr="0053246B">
        <w:rPr>
          <w:rFonts w:ascii="Times New Roman" w:hAnsi="Times New Roman"/>
          <w:sz w:val="24"/>
          <w:szCs w:val="24"/>
        </w:rPr>
        <w:t xml:space="preserve"> </w:t>
      </w:r>
      <w:r w:rsidRPr="0053246B">
        <w:rPr>
          <w:rFonts w:ascii="Times New Roman" w:hAnsi="Times New Roman"/>
          <w:sz w:val="24"/>
          <w:szCs w:val="24"/>
        </w:rPr>
        <w:t xml:space="preserve">Красимира Атанасова, </w:t>
      </w:r>
      <w:r w:rsidR="007E616B" w:rsidRPr="0053246B">
        <w:rPr>
          <w:rFonts w:ascii="Times New Roman" w:hAnsi="Times New Roman"/>
          <w:sz w:val="24"/>
          <w:szCs w:val="24"/>
        </w:rPr>
        <w:t xml:space="preserve">Атанаска Христова, </w:t>
      </w:r>
      <w:r w:rsidR="002C54EA" w:rsidRPr="0053246B">
        <w:rPr>
          <w:rFonts w:ascii="Times New Roman" w:hAnsi="Times New Roman"/>
          <w:sz w:val="24"/>
          <w:szCs w:val="24"/>
        </w:rPr>
        <w:t xml:space="preserve">Катя Апостолова, </w:t>
      </w:r>
      <w:r w:rsidR="00943B11">
        <w:rPr>
          <w:rFonts w:ascii="Times New Roman" w:hAnsi="Times New Roman"/>
          <w:sz w:val="24"/>
          <w:szCs w:val="24"/>
        </w:rPr>
        <w:t xml:space="preserve">Десислава Москова, </w:t>
      </w:r>
      <w:r w:rsidR="00FD7400">
        <w:rPr>
          <w:rFonts w:ascii="Times New Roman" w:hAnsi="Times New Roman"/>
          <w:sz w:val="24"/>
          <w:szCs w:val="24"/>
        </w:rPr>
        <w:t>Даниела Господинова</w:t>
      </w:r>
      <w:r w:rsidR="00582CF7">
        <w:rPr>
          <w:rFonts w:ascii="Times New Roman" w:hAnsi="Times New Roman"/>
          <w:sz w:val="24"/>
          <w:szCs w:val="24"/>
        </w:rPr>
        <w:t xml:space="preserve">, </w:t>
      </w:r>
      <w:r w:rsidR="00A66049">
        <w:rPr>
          <w:rFonts w:ascii="Times New Roman" w:hAnsi="Times New Roman"/>
          <w:sz w:val="24"/>
          <w:szCs w:val="24"/>
        </w:rPr>
        <w:t>Силвия Атанасова.</w:t>
      </w:r>
    </w:p>
    <w:p w:rsidR="00EF6043" w:rsidRDefault="00DC1258" w:rsidP="00EF6043">
      <w:pPr>
        <w:spacing w:after="0" w:line="276" w:lineRule="auto"/>
        <w:ind w:firstLine="709"/>
        <w:jc w:val="both"/>
        <w:rPr>
          <w:rFonts w:ascii="Times New Roman" w:hAnsi="Times New Roman"/>
          <w:sz w:val="24"/>
          <w:szCs w:val="24"/>
        </w:rPr>
      </w:pPr>
      <w:r w:rsidRPr="0053246B">
        <w:rPr>
          <w:rFonts w:ascii="Times New Roman" w:hAnsi="Times New Roman"/>
          <w:b/>
          <w:sz w:val="24"/>
          <w:szCs w:val="24"/>
        </w:rPr>
        <w:t>ОТСЪСТВАХА:</w:t>
      </w:r>
      <w:r w:rsidRPr="0053246B">
        <w:rPr>
          <w:rFonts w:ascii="Times New Roman" w:hAnsi="Times New Roman"/>
          <w:sz w:val="24"/>
          <w:szCs w:val="24"/>
        </w:rPr>
        <w:t xml:space="preserve"> </w:t>
      </w:r>
      <w:r w:rsidR="00A66049">
        <w:rPr>
          <w:rFonts w:ascii="Times New Roman" w:hAnsi="Times New Roman"/>
          <w:sz w:val="24"/>
          <w:szCs w:val="24"/>
        </w:rPr>
        <w:t>6</w:t>
      </w:r>
      <w:r w:rsidRPr="0053246B">
        <w:rPr>
          <w:rFonts w:ascii="Times New Roman" w:hAnsi="Times New Roman"/>
          <w:sz w:val="24"/>
          <w:szCs w:val="24"/>
        </w:rPr>
        <w:t xml:space="preserve"> член</w:t>
      </w:r>
      <w:r w:rsidR="00A66049">
        <w:rPr>
          <w:rFonts w:ascii="Times New Roman" w:hAnsi="Times New Roman"/>
          <w:sz w:val="24"/>
          <w:szCs w:val="24"/>
        </w:rPr>
        <w:t>ове</w:t>
      </w:r>
      <w:r w:rsidRPr="0053246B">
        <w:rPr>
          <w:rFonts w:ascii="Times New Roman" w:hAnsi="Times New Roman"/>
          <w:sz w:val="24"/>
          <w:szCs w:val="24"/>
        </w:rPr>
        <w:t xml:space="preserve"> –</w:t>
      </w:r>
      <w:r w:rsidR="00943B11">
        <w:rPr>
          <w:rFonts w:ascii="Times New Roman" w:hAnsi="Times New Roman"/>
          <w:sz w:val="24"/>
          <w:szCs w:val="24"/>
        </w:rPr>
        <w:t xml:space="preserve"> </w:t>
      </w:r>
      <w:r w:rsidR="00A66049" w:rsidRPr="0053246B">
        <w:rPr>
          <w:rFonts w:ascii="Times New Roman" w:hAnsi="Times New Roman"/>
          <w:sz w:val="24"/>
          <w:szCs w:val="24"/>
        </w:rPr>
        <w:t>Георги Димитров,</w:t>
      </w:r>
      <w:r w:rsidR="00A66049" w:rsidRPr="00943B11">
        <w:rPr>
          <w:rFonts w:ascii="Times New Roman" w:hAnsi="Times New Roman"/>
          <w:sz w:val="24"/>
          <w:szCs w:val="24"/>
        </w:rPr>
        <w:t xml:space="preserve"> </w:t>
      </w:r>
      <w:r w:rsidR="00A66049">
        <w:rPr>
          <w:rFonts w:ascii="Times New Roman" w:hAnsi="Times New Roman"/>
          <w:sz w:val="24"/>
          <w:szCs w:val="24"/>
        </w:rPr>
        <w:t>Н</w:t>
      </w:r>
      <w:r w:rsidR="00A66049" w:rsidRPr="0053246B">
        <w:rPr>
          <w:rFonts w:ascii="Times New Roman" w:hAnsi="Times New Roman"/>
          <w:sz w:val="24"/>
          <w:szCs w:val="24"/>
        </w:rPr>
        <w:t>иколай Начев,</w:t>
      </w:r>
      <w:r w:rsidR="00A66049" w:rsidRPr="00A66049">
        <w:rPr>
          <w:rFonts w:ascii="Times New Roman" w:hAnsi="Times New Roman"/>
          <w:sz w:val="24"/>
          <w:szCs w:val="24"/>
        </w:rPr>
        <w:t xml:space="preserve"> </w:t>
      </w:r>
      <w:r w:rsidR="00A66049" w:rsidRPr="0053246B">
        <w:rPr>
          <w:rFonts w:ascii="Times New Roman" w:hAnsi="Times New Roman"/>
          <w:sz w:val="24"/>
          <w:szCs w:val="24"/>
        </w:rPr>
        <w:t xml:space="preserve">Лора </w:t>
      </w:r>
      <w:proofErr w:type="spellStart"/>
      <w:r w:rsidR="00A66049" w:rsidRPr="0053246B">
        <w:rPr>
          <w:rFonts w:ascii="Times New Roman" w:hAnsi="Times New Roman"/>
          <w:sz w:val="24"/>
          <w:szCs w:val="24"/>
        </w:rPr>
        <w:t>Каламерова</w:t>
      </w:r>
      <w:proofErr w:type="spellEnd"/>
      <w:r w:rsidR="00A66049" w:rsidRPr="0053246B">
        <w:rPr>
          <w:rFonts w:ascii="Times New Roman" w:hAnsi="Times New Roman"/>
          <w:sz w:val="24"/>
          <w:szCs w:val="24"/>
        </w:rPr>
        <w:t>, Димитър Събев</w:t>
      </w:r>
      <w:r w:rsidR="00A66049">
        <w:rPr>
          <w:rFonts w:ascii="Times New Roman" w:hAnsi="Times New Roman"/>
          <w:sz w:val="24"/>
          <w:szCs w:val="24"/>
        </w:rPr>
        <w:t>,</w:t>
      </w:r>
      <w:r w:rsidR="00A66049" w:rsidRPr="00A66049">
        <w:rPr>
          <w:rFonts w:ascii="Times New Roman" w:hAnsi="Times New Roman"/>
          <w:sz w:val="24"/>
          <w:szCs w:val="24"/>
        </w:rPr>
        <w:t xml:space="preserve"> </w:t>
      </w:r>
      <w:r w:rsidR="00A66049" w:rsidRPr="0053246B">
        <w:rPr>
          <w:rFonts w:ascii="Times New Roman" w:hAnsi="Times New Roman"/>
          <w:sz w:val="24"/>
          <w:szCs w:val="24"/>
        </w:rPr>
        <w:t>Младенка Николова,</w:t>
      </w:r>
      <w:r w:rsidR="00A66049" w:rsidRPr="00943B11">
        <w:rPr>
          <w:rFonts w:ascii="Times New Roman" w:hAnsi="Times New Roman"/>
          <w:sz w:val="24"/>
          <w:szCs w:val="24"/>
        </w:rPr>
        <w:t xml:space="preserve"> </w:t>
      </w:r>
      <w:r w:rsidR="00A66049" w:rsidRPr="0053246B">
        <w:rPr>
          <w:rFonts w:ascii="Times New Roman" w:hAnsi="Times New Roman"/>
          <w:sz w:val="24"/>
          <w:szCs w:val="24"/>
        </w:rPr>
        <w:t>Нели Стоянова</w:t>
      </w:r>
      <w:r w:rsidR="00513625">
        <w:rPr>
          <w:rFonts w:ascii="Times New Roman" w:hAnsi="Times New Roman"/>
          <w:sz w:val="24"/>
          <w:szCs w:val="24"/>
        </w:rPr>
        <w:t>.</w:t>
      </w:r>
    </w:p>
    <w:p w:rsidR="00091F09" w:rsidRPr="00091F09" w:rsidRDefault="00091F09" w:rsidP="00091F09">
      <w:pPr>
        <w:spacing w:after="0" w:line="276" w:lineRule="auto"/>
        <w:ind w:firstLine="709"/>
        <w:jc w:val="both"/>
        <w:rPr>
          <w:rFonts w:ascii="Times New Roman" w:hAnsi="Times New Roman"/>
          <w:sz w:val="24"/>
          <w:szCs w:val="24"/>
        </w:rPr>
      </w:pPr>
      <w:r>
        <w:rPr>
          <w:rFonts w:ascii="Times New Roman" w:hAnsi="Times New Roman"/>
          <w:sz w:val="24"/>
          <w:szCs w:val="24"/>
        </w:rPr>
        <w:t>Заседанието бе открито в 13</w:t>
      </w:r>
      <w:r w:rsidRPr="00A97B71">
        <w:rPr>
          <w:rFonts w:ascii="Times New Roman" w:hAnsi="Times New Roman"/>
          <w:sz w:val="24"/>
          <w:szCs w:val="24"/>
        </w:rPr>
        <w:t>:</w:t>
      </w:r>
      <w:r w:rsidR="00500824">
        <w:rPr>
          <w:rFonts w:ascii="Times New Roman" w:hAnsi="Times New Roman"/>
          <w:sz w:val="24"/>
          <w:szCs w:val="24"/>
          <w:lang w:val="en-US"/>
        </w:rPr>
        <w:t>35</w:t>
      </w:r>
      <w:r w:rsidRPr="00A97B71">
        <w:rPr>
          <w:rFonts w:ascii="Times New Roman" w:hAnsi="Times New Roman"/>
          <w:sz w:val="24"/>
          <w:szCs w:val="24"/>
        </w:rPr>
        <w:t xml:space="preserve"> часа от председателя Ани Канева.</w:t>
      </w:r>
      <w:r>
        <w:rPr>
          <w:rFonts w:ascii="Times New Roman" w:hAnsi="Times New Roman"/>
          <w:sz w:val="24"/>
          <w:szCs w:val="24"/>
        </w:rPr>
        <w:t xml:space="preserve"> </w:t>
      </w:r>
    </w:p>
    <w:p w:rsidR="00DC00D1" w:rsidRPr="0053246B" w:rsidRDefault="00DC1258" w:rsidP="00DC1258">
      <w:pPr>
        <w:spacing w:after="0" w:line="276" w:lineRule="auto"/>
        <w:ind w:firstLine="709"/>
        <w:jc w:val="both"/>
        <w:rPr>
          <w:rFonts w:ascii="Times New Roman" w:hAnsi="Times New Roman"/>
          <w:sz w:val="24"/>
          <w:szCs w:val="24"/>
        </w:rPr>
      </w:pPr>
      <w:r w:rsidRPr="0053246B">
        <w:rPr>
          <w:rFonts w:ascii="Times New Roman" w:hAnsi="Times New Roman"/>
          <w:b/>
          <w:sz w:val="24"/>
          <w:szCs w:val="24"/>
        </w:rPr>
        <w:t>АНИ КАНЕВА:</w:t>
      </w:r>
      <w:r w:rsidR="001A3BF1" w:rsidRPr="0053246B">
        <w:rPr>
          <w:rFonts w:ascii="Times New Roman" w:hAnsi="Times New Roman"/>
          <w:sz w:val="24"/>
          <w:szCs w:val="24"/>
        </w:rPr>
        <w:t xml:space="preserve"> Уважаеми колеги, в зала сме </w:t>
      </w:r>
      <w:r w:rsidR="00513625">
        <w:rPr>
          <w:rFonts w:ascii="Times New Roman" w:hAnsi="Times New Roman"/>
          <w:sz w:val="24"/>
          <w:szCs w:val="24"/>
        </w:rPr>
        <w:t xml:space="preserve">7 членове, налице е кворум. Отсъстват 6 членове по уважителни причини. </w:t>
      </w:r>
      <w:r w:rsidRPr="0053246B">
        <w:rPr>
          <w:rFonts w:ascii="Times New Roman" w:hAnsi="Times New Roman"/>
          <w:sz w:val="24"/>
          <w:szCs w:val="24"/>
        </w:rPr>
        <w:t xml:space="preserve">Откривам заседанието на Районната избирателна комисия в Тридесет и първи изборен район-Ямболски за изборите </w:t>
      </w:r>
      <w:r w:rsidRPr="0053246B">
        <w:rPr>
          <w:rFonts w:ascii="Times New Roman" w:hAnsi="Times New Roman"/>
          <w:color w:val="000000" w:themeColor="text1"/>
          <w:sz w:val="24"/>
          <w:szCs w:val="24"/>
          <w:lang w:eastAsia="bg-BG"/>
        </w:rPr>
        <w:t xml:space="preserve">за членове на Европейския парламент от Република България и за народни представители на 9 юни 2024г. </w:t>
      </w:r>
    </w:p>
    <w:p w:rsidR="00DC00D1" w:rsidRPr="0053246B" w:rsidRDefault="00DC1258">
      <w:pPr>
        <w:spacing w:after="0" w:line="276" w:lineRule="auto"/>
        <w:ind w:firstLine="709"/>
        <w:jc w:val="both"/>
        <w:rPr>
          <w:rFonts w:ascii="Times New Roman" w:hAnsi="Times New Roman"/>
          <w:sz w:val="24"/>
          <w:szCs w:val="24"/>
        </w:rPr>
      </w:pPr>
      <w:r w:rsidRPr="0053246B">
        <w:rPr>
          <w:rFonts w:ascii="Times New Roman" w:hAnsi="Times New Roman"/>
          <w:sz w:val="24"/>
          <w:szCs w:val="24"/>
        </w:rPr>
        <w:t>За отчитане на поименното гласуване определям колегата</w:t>
      </w:r>
      <w:r w:rsidR="001A3BF1" w:rsidRPr="0053246B">
        <w:rPr>
          <w:rFonts w:ascii="Times New Roman" w:hAnsi="Times New Roman"/>
          <w:sz w:val="24"/>
          <w:szCs w:val="24"/>
        </w:rPr>
        <w:t xml:space="preserve"> </w:t>
      </w:r>
      <w:r w:rsidR="00500824">
        <w:rPr>
          <w:rFonts w:ascii="Times New Roman" w:hAnsi="Times New Roman"/>
          <w:sz w:val="24"/>
          <w:szCs w:val="24"/>
        </w:rPr>
        <w:t>Десислава Москова</w:t>
      </w:r>
      <w:r w:rsidR="001A3BF1" w:rsidRPr="0053246B">
        <w:rPr>
          <w:rFonts w:ascii="Times New Roman" w:hAnsi="Times New Roman"/>
          <w:sz w:val="24"/>
          <w:szCs w:val="24"/>
        </w:rPr>
        <w:t>.</w:t>
      </w:r>
      <w:r w:rsidRPr="0053246B">
        <w:rPr>
          <w:rFonts w:ascii="Times New Roman" w:hAnsi="Times New Roman"/>
          <w:sz w:val="24"/>
          <w:szCs w:val="24"/>
        </w:rPr>
        <w:t xml:space="preserve"> </w:t>
      </w:r>
    </w:p>
    <w:p w:rsidR="00DC00D1" w:rsidRPr="0053246B" w:rsidRDefault="00DC1258">
      <w:pPr>
        <w:spacing w:after="0" w:line="276" w:lineRule="auto"/>
        <w:ind w:firstLine="709"/>
        <w:jc w:val="both"/>
        <w:rPr>
          <w:rFonts w:ascii="Times New Roman" w:hAnsi="Times New Roman"/>
          <w:sz w:val="24"/>
          <w:szCs w:val="24"/>
        </w:rPr>
      </w:pPr>
      <w:r w:rsidRPr="0053246B">
        <w:rPr>
          <w:rFonts w:ascii="Times New Roman" w:hAnsi="Times New Roman"/>
          <w:sz w:val="24"/>
          <w:szCs w:val="24"/>
        </w:rPr>
        <w:t xml:space="preserve">Ще протоколира </w:t>
      </w:r>
      <w:r w:rsidR="00E97BFC" w:rsidRPr="0053246B">
        <w:rPr>
          <w:rFonts w:ascii="Times New Roman" w:hAnsi="Times New Roman"/>
          <w:sz w:val="24"/>
          <w:szCs w:val="24"/>
        </w:rPr>
        <w:t xml:space="preserve">техническия сътрудник </w:t>
      </w:r>
      <w:r w:rsidR="00513625">
        <w:rPr>
          <w:rFonts w:ascii="Times New Roman" w:hAnsi="Times New Roman"/>
          <w:sz w:val="24"/>
          <w:szCs w:val="24"/>
        </w:rPr>
        <w:t>Милена Иванова</w:t>
      </w:r>
      <w:r w:rsidRPr="0053246B">
        <w:rPr>
          <w:rFonts w:ascii="Times New Roman" w:hAnsi="Times New Roman"/>
          <w:sz w:val="24"/>
          <w:szCs w:val="24"/>
        </w:rPr>
        <w:t>.</w:t>
      </w:r>
    </w:p>
    <w:p w:rsidR="00DC00D1" w:rsidRPr="0053246B" w:rsidRDefault="00DC1258">
      <w:pPr>
        <w:spacing w:after="0" w:line="276" w:lineRule="auto"/>
        <w:ind w:firstLine="709"/>
        <w:jc w:val="both"/>
        <w:rPr>
          <w:rFonts w:ascii="Times New Roman" w:hAnsi="Times New Roman"/>
          <w:sz w:val="24"/>
          <w:szCs w:val="24"/>
        </w:rPr>
      </w:pPr>
      <w:r w:rsidRPr="0053246B">
        <w:rPr>
          <w:rFonts w:ascii="Times New Roman" w:hAnsi="Times New Roman"/>
          <w:sz w:val="24"/>
          <w:szCs w:val="24"/>
        </w:rPr>
        <w:t>Колеги, всички сте запознати с дневния ред. Имате ли предложения за изменения или допълнения по него? Н</w:t>
      </w:r>
      <w:r w:rsidR="00E97BFC" w:rsidRPr="0053246B">
        <w:rPr>
          <w:rFonts w:ascii="Times New Roman" w:hAnsi="Times New Roman"/>
          <w:sz w:val="24"/>
          <w:szCs w:val="24"/>
        </w:rPr>
        <w:t>е се правят</w:t>
      </w:r>
      <w:r w:rsidRPr="0053246B">
        <w:rPr>
          <w:rFonts w:ascii="Times New Roman" w:hAnsi="Times New Roman"/>
          <w:sz w:val="24"/>
          <w:szCs w:val="24"/>
        </w:rPr>
        <w:t>. Процедура по гласуване на дневния ред.</w:t>
      </w:r>
    </w:p>
    <w:p w:rsidR="00513625" w:rsidRPr="0053246B" w:rsidRDefault="00500824" w:rsidP="00513625">
      <w:pPr>
        <w:spacing w:after="0" w:line="276" w:lineRule="auto"/>
        <w:ind w:firstLine="709"/>
        <w:jc w:val="both"/>
        <w:rPr>
          <w:rFonts w:ascii="Times New Roman" w:hAnsi="Times New Roman"/>
          <w:sz w:val="24"/>
          <w:szCs w:val="24"/>
        </w:rPr>
      </w:pPr>
      <w:r>
        <w:rPr>
          <w:rFonts w:ascii="Times New Roman" w:hAnsi="Times New Roman"/>
          <w:b/>
          <w:sz w:val="24"/>
          <w:szCs w:val="24"/>
        </w:rPr>
        <w:t>ДЕСИСЛАВА МОСКОВА</w:t>
      </w:r>
      <w:r w:rsidR="00DC1258" w:rsidRPr="0053246B">
        <w:rPr>
          <w:rFonts w:ascii="Times New Roman" w:hAnsi="Times New Roman"/>
          <w:b/>
          <w:sz w:val="24"/>
          <w:szCs w:val="24"/>
        </w:rPr>
        <w:t>:</w:t>
      </w:r>
      <w:r w:rsidR="00DC1258" w:rsidRPr="0053246B">
        <w:rPr>
          <w:rFonts w:ascii="Times New Roman" w:hAnsi="Times New Roman"/>
          <w:sz w:val="24"/>
          <w:szCs w:val="24"/>
        </w:rPr>
        <w:t xml:space="preserve"> гласували За – </w:t>
      </w:r>
      <w:r w:rsidR="00513625">
        <w:rPr>
          <w:rFonts w:ascii="Times New Roman" w:hAnsi="Times New Roman"/>
          <w:sz w:val="24"/>
          <w:szCs w:val="24"/>
        </w:rPr>
        <w:t>7</w:t>
      </w:r>
      <w:r w:rsidR="00513625" w:rsidRPr="0053246B">
        <w:rPr>
          <w:rFonts w:ascii="Times New Roman" w:hAnsi="Times New Roman"/>
          <w:sz w:val="24"/>
          <w:szCs w:val="24"/>
        </w:rPr>
        <w:t xml:space="preserve"> членове – Ани Канева, Красимира Атанасова, Атанаска Христова, </w:t>
      </w:r>
      <w:r w:rsidR="00513625">
        <w:rPr>
          <w:rFonts w:ascii="Times New Roman" w:hAnsi="Times New Roman"/>
          <w:sz w:val="24"/>
          <w:szCs w:val="24"/>
        </w:rPr>
        <w:t xml:space="preserve">Катя </w:t>
      </w:r>
      <w:r w:rsidR="00513625" w:rsidRPr="0053246B">
        <w:rPr>
          <w:rFonts w:ascii="Times New Roman" w:hAnsi="Times New Roman"/>
          <w:sz w:val="24"/>
          <w:szCs w:val="24"/>
        </w:rPr>
        <w:t xml:space="preserve">Апостолова, </w:t>
      </w:r>
      <w:r w:rsidR="00513625">
        <w:rPr>
          <w:rFonts w:ascii="Times New Roman" w:hAnsi="Times New Roman"/>
          <w:sz w:val="24"/>
          <w:szCs w:val="24"/>
        </w:rPr>
        <w:t>Десислава Москова, Даниела Господинова, Силвия Атанасова.</w:t>
      </w:r>
    </w:p>
    <w:p w:rsidR="00DC00D1" w:rsidRPr="0053246B" w:rsidRDefault="00DC1258">
      <w:pPr>
        <w:spacing w:after="0" w:line="276" w:lineRule="auto"/>
        <w:ind w:firstLine="709"/>
        <w:jc w:val="both"/>
        <w:rPr>
          <w:rFonts w:ascii="Times New Roman" w:hAnsi="Times New Roman"/>
          <w:sz w:val="24"/>
          <w:szCs w:val="24"/>
        </w:rPr>
      </w:pPr>
      <w:r w:rsidRPr="0053246B">
        <w:rPr>
          <w:rFonts w:ascii="Times New Roman" w:hAnsi="Times New Roman"/>
          <w:sz w:val="24"/>
          <w:szCs w:val="24"/>
        </w:rPr>
        <w:t>Против – няма.</w:t>
      </w:r>
    </w:p>
    <w:p w:rsidR="00DC00D1" w:rsidRPr="0053246B" w:rsidRDefault="00DC1258">
      <w:pPr>
        <w:spacing w:after="0" w:line="276" w:lineRule="auto"/>
        <w:ind w:firstLine="709"/>
        <w:jc w:val="both"/>
        <w:rPr>
          <w:rFonts w:ascii="Times New Roman" w:hAnsi="Times New Roman"/>
          <w:sz w:val="24"/>
          <w:szCs w:val="24"/>
        </w:rPr>
      </w:pPr>
      <w:r w:rsidRPr="0053246B">
        <w:rPr>
          <w:rFonts w:ascii="Times New Roman" w:hAnsi="Times New Roman"/>
          <w:b/>
          <w:sz w:val="24"/>
          <w:szCs w:val="24"/>
        </w:rPr>
        <w:t>АНИ КАНЕВА:</w:t>
      </w:r>
      <w:r w:rsidRPr="0053246B">
        <w:rPr>
          <w:rFonts w:ascii="Times New Roman" w:hAnsi="Times New Roman"/>
          <w:sz w:val="24"/>
          <w:szCs w:val="24"/>
        </w:rPr>
        <w:t xml:space="preserve"> Дневният ред се приема</w:t>
      </w:r>
      <w:r w:rsidRPr="0053246B">
        <w:rPr>
          <w:rFonts w:ascii="Times New Roman" w:eastAsia="Times New Roman" w:hAnsi="Times New Roman"/>
          <w:color w:val="333333"/>
          <w:sz w:val="24"/>
          <w:szCs w:val="24"/>
          <w:lang w:eastAsia="bg-BG"/>
        </w:rPr>
        <w:t>.</w:t>
      </w:r>
    </w:p>
    <w:p w:rsidR="00DC00D1" w:rsidRDefault="00DC1258">
      <w:pPr>
        <w:spacing w:after="0" w:line="276" w:lineRule="auto"/>
        <w:ind w:firstLine="709"/>
        <w:jc w:val="both"/>
        <w:rPr>
          <w:rFonts w:ascii="Times New Roman" w:hAnsi="Times New Roman"/>
          <w:sz w:val="24"/>
          <w:szCs w:val="24"/>
        </w:rPr>
      </w:pPr>
      <w:r w:rsidRPr="0053246B">
        <w:rPr>
          <w:rFonts w:ascii="Times New Roman" w:hAnsi="Times New Roman"/>
          <w:sz w:val="24"/>
          <w:szCs w:val="24"/>
        </w:rPr>
        <w:t xml:space="preserve">По т.1. от дневния ред докладва колегата </w:t>
      </w:r>
      <w:r w:rsidR="00943B11">
        <w:rPr>
          <w:rFonts w:ascii="Times New Roman" w:hAnsi="Times New Roman"/>
          <w:sz w:val="24"/>
          <w:szCs w:val="24"/>
        </w:rPr>
        <w:t xml:space="preserve"> </w:t>
      </w:r>
      <w:r w:rsidR="00BE44F5">
        <w:rPr>
          <w:rFonts w:ascii="Times New Roman" w:hAnsi="Times New Roman"/>
          <w:sz w:val="24"/>
          <w:szCs w:val="24"/>
        </w:rPr>
        <w:t>Силвия Атанасова.</w:t>
      </w:r>
      <w:r w:rsidRPr="0053246B">
        <w:rPr>
          <w:rFonts w:ascii="Times New Roman" w:hAnsi="Times New Roman"/>
          <w:sz w:val="24"/>
          <w:szCs w:val="24"/>
        </w:rPr>
        <w:t xml:space="preserve"> Заповядай!</w:t>
      </w:r>
    </w:p>
    <w:p w:rsidR="00513625" w:rsidRPr="00513625" w:rsidRDefault="00513625">
      <w:pPr>
        <w:spacing w:after="0" w:line="276" w:lineRule="auto"/>
        <w:ind w:firstLine="709"/>
        <w:jc w:val="both"/>
        <w:rPr>
          <w:rFonts w:ascii="Times New Roman" w:hAnsi="Times New Roman"/>
          <w:sz w:val="24"/>
          <w:szCs w:val="24"/>
        </w:rPr>
      </w:pPr>
      <w:r w:rsidRPr="00A3609D">
        <w:rPr>
          <w:rFonts w:ascii="Times New Roman" w:hAnsi="Times New Roman"/>
          <w:sz w:val="24"/>
          <w:szCs w:val="24"/>
        </w:rPr>
        <w:t xml:space="preserve">В </w:t>
      </w:r>
      <w:r>
        <w:rPr>
          <w:rFonts w:ascii="Times New Roman" w:hAnsi="Times New Roman"/>
          <w:sz w:val="24"/>
          <w:szCs w:val="24"/>
        </w:rPr>
        <w:t>залата влиза Нели Стоянова.</w:t>
      </w:r>
    </w:p>
    <w:p w:rsidR="00DC00D1" w:rsidRDefault="00BE44F5">
      <w:pPr>
        <w:spacing w:after="0" w:line="276" w:lineRule="auto"/>
        <w:ind w:firstLine="709"/>
        <w:jc w:val="both"/>
        <w:rPr>
          <w:rFonts w:ascii="Times New Roman" w:hAnsi="Times New Roman"/>
          <w:sz w:val="24"/>
          <w:szCs w:val="24"/>
        </w:rPr>
      </w:pPr>
      <w:r>
        <w:rPr>
          <w:rFonts w:ascii="Times New Roman" w:hAnsi="Times New Roman"/>
          <w:b/>
          <w:sz w:val="24"/>
          <w:szCs w:val="24"/>
        </w:rPr>
        <w:t>СИЛВИЯ АТАНАСОВА</w:t>
      </w:r>
      <w:r w:rsidR="003D2A78" w:rsidRPr="0053246B">
        <w:rPr>
          <w:rFonts w:ascii="Times New Roman" w:hAnsi="Times New Roman"/>
          <w:b/>
          <w:sz w:val="24"/>
          <w:szCs w:val="24"/>
        </w:rPr>
        <w:t xml:space="preserve">: </w:t>
      </w:r>
      <w:r w:rsidR="00DC1258" w:rsidRPr="0053246B">
        <w:rPr>
          <w:rFonts w:ascii="Times New Roman" w:hAnsi="Times New Roman"/>
          <w:sz w:val="24"/>
          <w:szCs w:val="24"/>
        </w:rPr>
        <w:t xml:space="preserve"> Колеги, предлагам Ви следния проект за решение по т.1 от дневния ред:</w:t>
      </w:r>
    </w:p>
    <w:p w:rsidR="0078427F" w:rsidRPr="0078427F" w:rsidRDefault="0078427F" w:rsidP="0078427F">
      <w:pPr>
        <w:shd w:val="clear" w:color="auto" w:fill="FFFFFF"/>
        <w:suppressAutoHyphens w:val="0"/>
        <w:spacing w:after="150" w:line="240" w:lineRule="auto"/>
        <w:jc w:val="both"/>
        <w:rPr>
          <w:rFonts w:ascii="Times New Roman" w:eastAsia="Times New Roman" w:hAnsi="Times New Roman"/>
          <w:sz w:val="24"/>
          <w:szCs w:val="24"/>
          <w:lang w:eastAsia="bg-BG"/>
        </w:rPr>
      </w:pPr>
      <w:r w:rsidRPr="0078427F">
        <w:rPr>
          <w:rFonts w:ascii="Times New Roman" w:eastAsia="Times New Roman" w:hAnsi="Times New Roman"/>
          <w:sz w:val="24"/>
          <w:szCs w:val="24"/>
          <w:lang w:eastAsia="bg-BG"/>
        </w:rPr>
        <w:t xml:space="preserve">ОТНОСНО: Предоставяне на достъп до обществена информация на Венцислав Атанасов Ангелов - председател на ПП НАРОДНА ПАРТИЯ ИСТИНАТА И САМО ИСТИНАТА </w:t>
      </w:r>
    </w:p>
    <w:p w:rsidR="0078427F" w:rsidRPr="0078427F" w:rsidRDefault="0078427F" w:rsidP="0078427F">
      <w:pPr>
        <w:shd w:val="clear" w:color="auto" w:fill="FFFFFF"/>
        <w:suppressAutoHyphens w:val="0"/>
        <w:spacing w:after="150" w:line="240" w:lineRule="auto"/>
        <w:jc w:val="both"/>
        <w:rPr>
          <w:rFonts w:ascii="Times New Roman" w:eastAsia="Times New Roman" w:hAnsi="Times New Roman"/>
          <w:sz w:val="24"/>
          <w:szCs w:val="24"/>
          <w:lang w:eastAsia="bg-BG"/>
        </w:rPr>
      </w:pPr>
      <w:r w:rsidRPr="0078427F">
        <w:rPr>
          <w:rFonts w:ascii="Times New Roman" w:eastAsia="Times New Roman" w:hAnsi="Times New Roman"/>
          <w:sz w:val="24"/>
          <w:szCs w:val="24"/>
          <w:lang w:eastAsia="bg-BG"/>
        </w:rPr>
        <w:t xml:space="preserve">В РИК Ямбол, на адреса на електронната поща на комисията е постъпило заявление по чл. 15, ал. 1, т.4 от ЗДОИ за достъп до обществена информация от Венцислав Атанасов </w:t>
      </w:r>
      <w:r w:rsidRPr="0078427F">
        <w:rPr>
          <w:rFonts w:ascii="Times New Roman" w:eastAsia="Times New Roman" w:hAnsi="Times New Roman"/>
          <w:sz w:val="24"/>
          <w:szCs w:val="24"/>
          <w:lang w:eastAsia="bg-BG"/>
        </w:rPr>
        <w:lastRenderedPageBreak/>
        <w:t>Ангелов - председател на ПП НАРОДНА ПАРТИЯ ИСТИНАТА И САМО ИСТИНАТА, заведено с вх. № 262/12.06.2024г. във входящ дневник на РИК.</w:t>
      </w:r>
    </w:p>
    <w:p w:rsidR="0078427F" w:rsidRPr="0078427F" w:rsidRDefault="0078427F" w:rsidP="0078427F">
      <w:pPr>
        <w:shd w:val="clear" w:color="auto" w:fill="FFFFFF"/>
        <w:suppressAutoHyphens w:val="0"/>
        <w:spacing w:after="150" w:line="240" w:lineRule="auto"/>
        <w:jc w:val="both"/>
        <w:rPr>
          <w:rFonts w:ascii="Times New Roman" w:eastAsia="Times New Roman" w:hAnsi="Times New Roman"/>
          <w:sz w:val="24"/>
          <w:szCs w:val="24"/>
          <w:lang w:eastAsia="bg-BG"/>
        </w:rPr>
      </w:pPr>
      <w:r w:rsidRPr="0078427F">
        <w:rPr>
          <w:rFonts w:ascii="Times New Roman" w:eastAsia="Times New Roman" w:hAnsi="Times New Roman"/>
          <w:sz w:val="24"/>
          <w:szCs w:val="24"/>
          <w:lang w:eastAsia="bg-BG"/>
        </w:rPr>
        <w:t>В заявлението е обективирано искане за предоставяне на обществена информация, формулирано от подателя по следния начин: „По изискване на  Закона за достъп до обществена информация (ЗДОИ) искам да ми бъдат предоставени НА ХАРТИЕН НОСИТЕЛ И С ПЕЧАТ НА РАЙОННАТА ИЗБИРАТЕЛНА КОМИСИЯ копия от ВСИЧКИ протоколи на секционните избирателни комисии  от изборите за Членове на РИК 31 Ямбол.“.</w:t>
      </w:r>
    </w:p>
    <w:p w:rsidR="0078427F" w:rsidRPr="0078427F" w:rsidRDefault="0078427F" w:rsidP="0078427F">
      <w:pPr>
        <w:shd w:val="clear" w:color="auto" w:fill="FFFFFF"/>
        <w:suppressAutoHyphens w:val="0"/>
        <w:spacing w:after="150" w:line="240" w:lineRule="auto"/>
        <w:jc w:val="both"/>
        <w:rPr>
          <w:rFonts w:ascii="Times New Roman" w:eastAsia="Times New Roman" w:hAnsi="Times New Roman"/>
          <w:sz w:val="24"/>
          <w:szCs w:val="24"/>
          <w:lang w:eastAsia="bg-BG"/>
        </w:rPr>
      </w:pPr>
      <w:r w:rsidRPr="0078427F">
        <w:rPr>
          <w:rFonts w:ascii="Times New Roman" w:eastAsia="Times New Roman" w:hAnsi="Times New Roman"/>
          <w:sz w:val="24"/>
          <w:szCs w:val="24"/>
          <w:lang w:eastAsia="bg-BG"/>
        </w:rPr>
        <w:t>Заявителят е посочил формата за предоставяне на информацията - на хартиен носител, с печат на РИК Ямбол.</w:t>
      </w:r>
    </w:p>
    <w:p w:rsidR="0078427F" w:rsidRPr="0078427F" w:rsidRDefault="0078427F" w:rsidP="0078427F">
      <w:pPr>
        <w:shd w:val="clear" w:color="auto" w:fill="FFFFFF"/>
        <w:suppressAutoHyphens w:val="0"/>
        <w:spacing w:after="150" w:line="240" w:lineRule="auto"/>
        <w:jc w:val="both"/>
        <w:rPr>
          <w:rFonts w:ascii="Times New Roman" w:eastAsia="Times New Roman" w:hAnsi="Times New Roman"/>
          <w:sz w:val="24"/>
          <w:szCs w:val="24"/>
          <w:lang w:eastAsia="bg-BG"/>
        </w:rPr>
      </w:pPr>
      <w:r w:rsidRPr="0078427F">
        <w:rPr>
          <w:rFonts w:ascii="Times New Roman" w:eastAsia="Times New Roman" w:hAnsi="Times New Roman"/>
          <w:sz w:val="24"/>
          <w:szCs w:val="24"/>
          <w:lang w:eastAsia="bg-BG"/>
        </w:rPr>
        <w:t>РИК Ямбол предполага, че искането на заявителя се отнася за протоколи на СИК от произведените избори за членове на ЕП и за народни представители на 9.06.2024г., а не за членове ва РИК 31 Ямбол, както погрешно е отразено в заявлението.</w:t>
      </w:r>
    </w:p>
    <w:p w:rsidR="0078427F" w:rsidRPr="0078427F" w:rsidRDefault="0078427F" w:rsidP="0078427F">
      <w:pPr>
        <w:shd w:val="clear" w:color="auto" w:fill="FFFFFF"/>
        <w:suppressAutoHyphens w:val="0"/>
        <w:spacing w:after="150" w:line="240" w:lineRule="auto"/>
        <w:jc w:val="both"/>
        <w:rPr>
          <w:rFonts w:ascii="Times New Roman" w:eastAsia="Times New Roman" w:hAnsi="Times New Roman"/>
          <w:sz w:val="24"/>
          <w:szCs w:val="24"/>
          <w:lang w:eastAsia="bg-BG"/>
        </w:rPr>
      </w:pPr>
      <w:r w:rsidRPr="0078427F">
        <w:rPr>
          <w:rFonts w:ascii="Times New Roman" w:eastAsia="Times New Roman" w:hAnsi="Times New Roman"/>
          <w:sz w:val="24"/>
          <w:szCs w:val="24"/>
          <w:lang w:eastAsia="bg-BG"/>
        </w:rPr>
        <w:t>Съгласно чл. 4. ал.1 от  Закона за достъп до обществена информация, всеки гражданин на Република България има право на достъп до обществена информация при условията и по реда, определени в този закон, освен ако в друг закон е предвиден специален ред за търсене, получаване и разпространяване на такава информация.</w:t>
      </w:r>
    </w:p>
    <w:p w:rsidR="0078427F" w:rsidRPr="00A3609D" w:rsidRDefault="0078427F" w:rsidP="0078427F">
      <w:pPr>
        <w:suppressAutoHyphens w:val="0"/>
        <w:spacing w:line="256" w:lineRule="auto"/>
        <w:jc w:val="both"/>
        <w:rPr>
          <w:rFonts w:ascii="Times New Roman" w:eastAsia="Calibri" w:hAnsi="Times New Roman"/>
          <w:sz w:val="24"/>
          <w:szCs w:val="24"/>
          <w:lang w:eastAsia="en-US"/>
        </w:rPr>
      </w:pPr>
      <w:r w:rsidRPr="0078427F">
        <w:rPr>
          <w:rFonts w:ascii="Times New Roman" w:eastAsia="Times New Roman" w:hAnsi="Times New Roman"/>
          <w:sz w:val="24"/>
          <w:szCs w:val="24"/>
          <w:lang w:eastAsia="bg-BG"/>
        </w:rPr>
        <w:t>В конкретният случай в друг закон е предвиден специален ред за търсене, получаване и разпространяване на исканата информация. Съгласно разпоредбите на Изборният кодекс, при изборите за членове на Европейския парламент от Република България и за народни представители, произведени на 09.06.2024г. на територията на РИК 31-Ямбол,</w:t>
      </w:r>
      <w:r w:rsidRPr="0078427F">
        <w:rPr>
          <w:rFonts w:ascii="Calibri" w:eastAsia="Calibri" w:hAnsi="Calibri"/>
          <w:lang w:eastAsia="en-US"/>
        </w:rPr>
        <w:t xml:space="preserve"> </w:t>
      </w:r>
      <w:r w:rsidRPr="0078427F">
        <w:rPr>
          <w:rFonts w:ascii="Times New Roman" w:eastAsia="Calibri" w:hAnsi="Times New Roman"/>
          <w:sz w:val="24"/>
          <w:szCs w:val="24"/>
          <w:lang w:eastAsia="en-US"/>
        </w:rPr>
        <w:t>с</w:t>
      </w:r>
      <w:r w:rsidRPr="0078427F">
        <w:rPr>
          <w:rFonts w:ascii="Times New Roman" w:eastAsia="Times New Roman" w:hAnsi="Times New Roman"/>
          <w:sz w:val="24"/>
          <w:szCs w:val="24"/>
          <w:lang w:eastAsia="bg-BG"/>
        </w:rPr>
        <w:t xml:space="preserve">екционната избирателна комисия установява резултатите от гласуването с хартиени бюлетини и от машинното гласуване и съставя удостоверителни документи - протоколи. РИК Ямбол, чрез изчислителния си пункт, сканира екземплярите на протоколите на секционните избирателни комисии, изпраща сканираните екземпляри на ЦИК и физически предава на ЦИК екземплярите от протоколите на секционните избирателни комисии. В изпълнение на разпоредбата на чл. 54, ал. 2 от ИК Централната избирателна комисия поддържа интернет страница, на която публикува сканираните и получените по електронен път екземпляри от протоколите на секционните избирателни комисии. Информацията е публична и налична на следния електронен адрес: </w:t>
      </w:r>
      <w:r w:rsidRPr="00A3609D">
        <w:rPr>
          <w:rFonts w:ascii="Times New Roman" w:eastAsia="Calibri" w:hAnsi="Times New Roman"/>
          <w:sz w:val="24"/>
          <w:szCs w:val="24"/>
          <w:lang w:eastAsia="en-US"/>
        </w:rPr>
        <w:t>https://results.cik.bg/europe2024/rezultati/31.html.</w:t>
      </w:r>
    </w:p>
    <w:p w:rsidR="0078427F" w:rsidRPr="0078427F" w:rsidRDefault="0078427F" w:rsidP="0078427F">
      <w:pPr>
        <w:shd w:val="clear" w:color="auto" w:fill="FFFFFF"/>
        <w:suppressAutoHyphens w:val="0"/>
        <w:spacing w:after="150" w:line="240" w:lineRule="auto"/>
        <w:jc w:val="both"/>
        <w:rPr>
          <w:rFonts w:ascii="Times New Roman" w:eastAsia="Times New Roman" w:hAnsi="Times New Roman"/>
          <w:sz w:val="24"/>
          <w:szCs w:val="24"/>
          <w:lang w:eastAsia="bg-BG"/>
        </w:rPr>
      </w:pPr>
      <w:r w:rsidRPr="0078427F">
        <w:rPr>
          <w:rFonts w:ascii="Times New Roman" w:eastAsia="Times New Roman" w:hAnsi="Times New Roman"/>
          <w:sz w:val="24"/>
          <w:szCs w:val="24"/>
          <w:lang w:eastAsia="bg-BG"/>
        </w:rPr>
        <w:t>Следователно достъпът до исканата информация, съдържаща се в протоколите на секционните избирателни комисии, се осигурява по специален ред - чрез публикуването им на официалната интернет страница на Централната избирателна комисия.</w:t>
      </w:r>
    </w:p>
    <w:p w:rsidR="0078427F" w:rsidRPr="0078427F" w:rsidRDefault="0078427F" w:rsidP="0078427F">
      <w:pPr>
        <w:shd w:val="clear" w:color="auto" w:fill="FFFFFF"/>
        <w:suppressAutoHyphens w:val="0"/>
        <w:spacing w:after="150" w:line="240" w:lineRule="auto"/>
        <w:jc w:val="both"/>
        <w:rPr>
          <w:rFonts w:ascii="Times New Roman" w:eastAsia="Times New Roman" w:hAnsi="Times New Roman"/>
          <w:sz w:val="24"/>
          <w:szCs w:val="24"/>
          <w:lang w:eastAsia="bg-BG"/>
        </w:rPr>
      </w:pPr>
      <w:r w:rsidRPr="0078427F">
        <w:rPr>
          <w:rFonts w:ascii="Times New Roman" w:eastAsia="Times New Roman" w:hAnsi="Times New Roman"/>
          <w:sz w:val="24"/>
          <w:szCs w:val="24"/>
          <w:lang w:eastAsia="bg-BG"/>
        </w:rPr>
        <w:t>Съгласно чл. 12, ал. 4 от ЗДОИ при искане на достъп до официална информация, която е обнародвана, съответният орган е длъжен да посочи изданието, в което тя е обнародвана, броя и датата на издаване.</w:t>
      </w:r>
    </w:p>
    <w:p w:rsidR="0078427F" w:rsidRPr="0078427F" w:rsidRDefault="0078427F" w:rsidP="0078427F">
      <w:pPr>
        <w:shd w:val="clear" w:color="auto" w:fill="FFFFFF"/>
        <w:suppressAutoHyphens w:val="0"/>
        <w:spacing w:after="150" w:line="240" w:lineRule="auto"/>
        <w:jc w:val="both"/>
        <w:rPr>
          <w:rFonts w:ascii="Times New Roman" w:eastAsia="Times New Roman" w:hAnsi="Times New Roman"/>
          <w:sz w:val="24"/>
          <w:szCs w:val="24"/>
          <w:lang w:eastAsia="bg-BG"/>
        </w:rPr>
      </w:pPr>
      <w:r w:rsidRPr="0078427F">
        <w:rPr>
          <w:rFonts w:ascii="Times New Roman" w:eastAsia="Times New Roman" w:hAnsi="Times New Roman"/>
          <w:sz w:val="24"/>
          <w:szCs w:val="24"/>
          <w:lang w:eastAsia="bg-BG"/>
        </w:rPr>
        <w:t xml:space="preserve">Относно искането на заявителя в частта, в която е посочена формата за предоставяне на исканата информация – на хартиен носител, с печат на РИК Ямбол, същото следва да бъде оставено без уважение на основание чл. 27, ал. 1, т.1 от ЗДОИ - поради липса на техническа възможност. </w:t>
      </w:r>
    </w:p>
    <w:p w:rsidR="0078427F" w:rsidRPr="0078427F" w:rsidRDefault="0078427F" w:rsidP="0078427F">
      <w:pPr>
        <w:shd w:val="clear" w:color="auto" w:fill="FFFFFF"/>
        <w:suppressAutoHyphens w:val="0"/>
        <w:spacing w:after="150" w:line="240" w:lineRule="auto"/>
        <w:jc w:val="both"/>
        <w:rPr>
          <w:rFonts w:ascii="Times New Roman" w:eastAsia="Times New Roman" w:hAnsi="Times New Roman"/>
          <w:sz w:val="24"/>
          <w:szCs w:val="24"/>
          <w:lang w:eastAsia="bg-BG"/>
        </w:rPr>
      </w:pPr>
      <w:r w:rsidRPr="0078427F">
        <w:rPr>
          <w:rFonts w:ascii="Times New Roman" w:eastAsia="Times New Roman" w:hAnsi="Times New Roman"/>
          <w:sz w:val="24"/>
          <w:szCs w:val="24"/>
          <w:lang w:eastAsia="bg-BG"/>
        </w:rPr>
        <w:t xml:space="preserve">Екземплярите от протоколите на секционните избирателни комисии са предадени от РИК Ямбол на ЦИК на 11.06.2024г. На основание чл. 72, ал.1, т.27 от ИК, РИК предава на областната администрация останалите книжа и материали, с изключение на предназначените за Централната избирателна комисия, в 7-дневен срок от обявяване на резултатите от изборите. Следователно в срок до 18.06.2024 г. РИК следва да предаде </w:t>
      </w:r>
      <w:r w:rsidRPr="0078427F">
        <w:rPr>
          <w:rFonts w:ascii="Times New Roman" w:eastAsia="Times New Roman" w:hAnsi="Times New Roman"/>
          <w:sz w:val="24"/>
          <w:szCs w:val="24"/>
          <w:lang w:eastAsia="bg-BG"/>
        </w:rPr>
        <w:lastRenderedPageBreak/>
        <w:t xml:space="preserve">третия </w:t>
      </w:r>
      <w:proofErr w:type="spellStart"/>
      <w:r w:rsidRPr="0078427F">
        <w:rPr>
          <w:rFonts w:ascii="Times New Roman" w:eastAsia="Times New Roman" w:hAnsi="Times New Roman"/>
          <w:sz w:val="24"/>
          <w:szCs w:val="24"/>
          <w:lang w:eastAsia="bg-BG"/>
        </w:rPr>
        <w:t>индигиран</w:t>
      </w:r>
      <w:proofErr w:type="spellEnd"/>
      <w:r w:rsidRPr="0078427F">
        <w:rPr>
          <w:rFonts w:ascii="Times New Roman" w:eastAsia="Times New Roman" w:hAnsi="Times New Roman"/>
          <w:sz w:val="24"/>
          <w:szCs w:val="24"/>
          <w:lang w:eastAsia="bg-BG"/>
        </w:rPr>
        <w:t xml:space="preserve"> екземпляр от протоколите на секционните избирателни комисии на Областна администрация-Ямбол. За районна избирателна комисия се явява технически невъзможно да предостави на заявителя 472 бр. хартиени копия  на протоколи от по 20 страници всеки и същевременно да изпълни задължението си за предаване на областна администрация на всички изборни книжа в законоустановения срок.</w:t>
      </w:r>
    </w:p>
    <w:p w:rsidR="0078427F" w:rsidRPr="0078427F" w:rsidRDefault="0078427F" w:rsidP="0078427F">
      <w:pPr>
        <w:shd w:val="clear" w:color="auto" w:fill="FFFFFF"/>
        <w:suppressAutoHyphens w:val="0"/>
        <w:spacing w:after="150" w:line="240" w:lineRule="auto"/>
        <w:jc w:val="both"/>
        <w:rPr>
          <w:rFonts w:ascii="Times New Roman" w:eastAsia="Times New Roman" w:hAnsi="Times New Roman"/>
          <w:sz w:val="24"/>
          <w:szCs w:val="24"/>
          <w:lang w:eastAsia="bg-BG"/>
        </w:rPr>
      </w:pPr>
      <w:r w:rsidRPr="0078427F">
        <w:rPr>
          <w:rFonts w:ascii="Times New Roman" w:eastAsia="Times New Roman" w:hAnsi="Times New Roman"/>
          <w:sz w:val="24"/>
          <w:szCs w:val="24"/>
          <w:lang w:eastAsia="bg-BG"/>
        </w:rPr>
        <w:t>Предвид изложеното и на основание чл.72, ал.1, т.1 от Изборния кодекс и ЗДОИ, Районна избирателна комисия в Тридесет и първи изборен район – Ямболски </w:t>
      </w:r>
    </w:p>
    <w:p w:rsidR="0078427F" w:rsidRPr="0078427F" w:rsidRDefault="0078427F" w:rsidP="0078427F">
      <w:pPr>
        <w:shd w:val="clear" w:color="auto" w:fill="FFFFFF"/>
        <w:suppressAutoHyphens w:val="0"/>
        <w:spacing w:after="150" w:line="240" w:lineRule="auto"/>
        <w:jc w:val="center"/>
        <w:rPr>
          <w:rFonts w:ascii="Times New Roman" w:eastAsia="Times New Roman" w:hAnsi="Times New Roman"/>
          <w:sz w:val="24"/>
          <w:szCs w:val="24"/>
          <w:lang w:eastAsia="bg-BG"/>
        </w:rPr>
      </w:pPr>
    </w:p>
    <w:p w:rsidR="0078427F" w:rsidRPr="0078427F" w:rsidRDefault="0078427F" w:rsidP="0078427F">
      <w:pPr>
        <w:shd w:val="clear" w:color="auto" w:fill="FFFFFF"/>
        <w:suppressAutoHyphens w:val="0"/>
        <w:spacing w:after="150" w:line="240" w:lineRule="auto"/>
        <w:jc w:val="center"/>
        <w:rPr>
          <w:rFonts w:ascii="Times New Roman" w:eastAsia="Times New Roman" w:hAnsi="Times New Roman"/>
          <w:sz w:val="24"/>
          <w:szCs w:val="24"/>
          <w:lang w:eastAsia="bg-BG"/>
        </w:rPr>
      </w:pPr>
      <w:r w:rsidRPr="0078427F">
        <w:rPr>
          <w:rFonts w:ascii="Times New Roman" w:eastAsia="Times New Roman" w:hAnsi="Times New Roman"/>
          <w:b/>
          <w:sz w:val="24"/>
          <w:szCs w:val="24"/>
          <w:lang w:eastAsia="bg-BG"/>
        </w:rPr>
        <w:t>Р Е Ш И</w:t>
      </w:r>
      <w:r w:rsidRPr="0078427F">
        <w:rPr>
          <w:rFonts w:ascii="Times New Roman" w:eastAsia="Times New Roman" w:hAnsi="Times New Roman"/>
          <w:sz w:val="24"/>
          <w:szCs w:val="24"/>
          <w:lang w:eastAsia="bg-BG"/>
        </w:rPr>
        <w:t>:</w:t>
      </w:r>
    </w:p>
    <w:p w:rsidR="0078427F" w:rsidRPr="0078427F" w:rsidRDefault="0078427F" w:rsidP="0078427F">
      <w:pPr>
        <w:shd w:val="clear" w:color="auto" w:fill="FFFFFF"/>
        <w:suppressAutoHyphens w:val="0"/>
        <w:spacing w:after="150" w:line="240" w:lineRule="auto"/>
        <w:jc w:val="center"/>
        <w:rPr>
          <w:rFonts w:ascii="Times New Roman" w:eastAsia="Times New Roman" w:hAnsi="Times New Roman"/>
          <w:sz w:val="24"/>
          <w:szCs w:val="24"/>
          <w:lang w:eastAsia="bg-BG"/>
        </w:rPr>
      </w:pPr>
    </w:p>
    <w:p w:rsidR="0078427F" w:rsidRPr="0078427F" w:rsidRDefault="0078427F" w:rsidP="0078427F">
      <w:pPr>
        <w:shd w:val="clear" w:color="auto" w:fill="FFFFFF"/>
        <w:suppressAutoHyphens w:val="0"/>
        <w:spacing w:after="150" w:line="240" w:lineRule="auto"/>
        <w:jc w:val="both"/>
        <w:rPr>
          <w:rFonts w:ascii="Times New Roman" w:eastAsia="Times New Roman" w:hAnsi="Times New Roman"/>
          <w:sz w:val="24"/>
          <w:szCs w:val="24"/>
          <w:lang w:eastAsia="bg-BG"/>
        </w:rPr>
      </w:pPr>
      <w:r w:rsidRPr="0078427F">
        <w:rPr>
          <w:rFonts w:ascii="Times New Roman" w:eastAsia="Times New Roman" w:hAnsi="Times New Roman"/>
          <w:sz w:val="24"/>
          <w:szCs w:val="24"/>
          <w:lang w:eastAsia="bg-BG"/>
        </w:rPr>
        <w:t>1.РАЗРЕШАВА предоставянето на достъп до обществена информация на Венцислав Атанасов Ангелов - председател на ПП НАРОДНА ПАРТИЯ ИСТИНАТА И САМО ИСТИНАТА, като на основание чл. 12, ал. 4 от ЗДОИ, посочва, че информацията е публикувана на интернет страницата на Централна избирателна комисия, на следния електронен адрес: https://results.cik.bg/europe2024/rezultati/31.html.</w:t>
      </w:r>
    </w:p>
    <w:p w:rsidR="0078427F" w:rsidRPr="0078427F" w:rsidRDefault="0078427F" w:rsidP="0078427F">
      <w:pPr>
        <w:shd w:val="clear" w:color="auto" w:fill="FFFFFF"/>
        <w:suppressAutoHyphens w:val="0"/>
        <w:spacing w:after="150" w:line="240" w:lineRule="auto"/>
        <w:jc w:val="both"/>
        <w:rPr>
          <w:rFonts w:ascii="Times New Roman" w:eastAsia="Times New Roman" w:hAnsi="Times New Roman"/>
          <w:sz w:val="24"/>
          <w:szCs w:val="24"/>
          <w:lang w:eastAsia="bg-BG"/>
        </w:rPr>
      </w:pPr>
      <w:r w:rsidRPr="0078427F">
        <w:rPr>
          <w:rFonts w:ascii="Times New Roman" w:eastAsia="Times New Roman" w:hAnsi="Times New Roman"/>
          <w:sz w:val="24"/>
          <w:szCs w:val="24"/>
          <w:lang w:eastAsia="bg-BG"/>
        </w:rPr>
        <w:t>2.ОТКАЗВА предоставяне на исканата информация на хартиен носител, с печат на РИК Ямбол, на основание чл. 27, ал. 1, т.1 от ЗДОИ - поради липса на техническа възможност.</w:t>
      </w:r>
    </w:p>
    <w:p w:rsidR="008B4AE6" w:rsidRPr="0078427F" w:rsidRDefault="0078427F" w:rsidP="0078427F">
      <w:pPr>
        <w:shd w:val="clear" w:color="auto" w:fill="FFFFFF"/>
        <w:suppressAutoHyphens w:val="0"/>
        <w:spacing w:after="150" w:line="240" w:lineRule="auto"/>
        <w:jc w:val="both"/>
        <w:rPr>
          <w:rFonts w:ascii="Times New Roman" w:eastAsia="Times New Roman" w:hAnsi="Times New Roman"/>
          <w:sz w:val="24"/>
          <w:szCs w:val="24"/>
          <w:lang w:eastAsia="bg-BG"/>
        </w:rPr>
      </w:pPr>
      <w:r w:rsidRPr="0078427F">
        <w:rPr>
          <w:rFonts w:ascii="Times New Roman" w:eastAsia="Times New Roman" w:hAnsi="Times New Roman"/>
          <w:sz w:val="24"/>
          <w:szCs w:val="24"/>
          <w:lang w:eastAsia="bg-BG"/>
        </w:rPr>
        <w:t>Настоящото решение на РИК е обявено съгласно чл.72, ал.2 от ИК и същото подлежи на оспорване пред ЦИК в тридневен срок от обявяването му, по реда на чл.73 от ИК.</w:t>
      </w:r>
    </w:p>
    <w:p w:rsidR="008B4AE6" w:rsidRPr="00513625" w:rsidRDefault="00513625" w:rsidP="00943B11">
      <w:pPr>
        <w:spacing w:after="0" w:line="276" w:lineRule="auto"/>
        <w:ind w:firstLine="709"/>
        <w:jc w:val="both"/>
        <w:rPr>
          <w:rFonts w:ascii="Times New Roman" w:hAnsi="Times New Roman"/>
          <w:sz w:val="24"/>
          <w:szCs w:val="24"/>
        </w:rPr>
      </w:pPr>
      <w:r w:rsidRPr="00A3609D">
        <w:rPr>
          <w:rFonts w:ascii="Times New Roman" w:hAnsi="Times New Roman"/>
          <w:sz w:val="24"/>
          <w:szCs w:val="24"/>
        </w:rPr>
        <w:t>В</w:t>
      </w:r>
      <w:r>
        <w:rPr>
          <w:rFonts w:ascii="Times New Roman" w:hAnsi="Times New Roman"/>
          <w:b/>
          <w:sz w:val="24"/>
          <w:szCs w:val="24"/>
        </w:rPr>
        <w:t xml:space="preserve"> </w:t>
      </w:r>
      <w:r>
        <w:rPr>
          <w:rFonts w:ascii="Times New Roman" w:hAnsi="Times New Roman"/>
          <w:sz w:val="24"/>
          <w:szCs w:val="24"/>
        </w:rPr>
        <w:t>залата влиза Георги Димитров.</w:t>
      </w:r>
    </w:p>
    <w:p w:rsidR="00943B11" w:rsidRDefault="00943B11" w:rsidP="00943B11">
      <w:pPr>
        <w:spacing w:after="0" w:line="276" w:lineRule="auto"/>
        <w:ind w:firstLine="709"/>
        <w:jc w:val="both"/>
      </w:pPr>
      <w:r>
        <w:rPr>
          <w:rFonts w:ascii="Times New Roman" w:hAnsi="Times New Roman"/>
          <w:b/>
          <w:sz w:val="24"/>
          <w:szCs w:val="24"/>
        </w:rPr>
        <w:t>АНИ КАНЕВА:</w:t>
      </w:r>
      <w:r>
        <w:rPr>
          <w:rFonts w:ascii="Times New Roman" w:hAnsi="Times New Roman"/>
          <w:sz w:val="24"/>
          <w:szCs w:val="24"/>
        </w:rPr>
        <w:t xml:space="preserve"> Колеги, има ли изказвания по проекта? Няма. Процедура по гласуване.</w:t>
      </w:r>
    </w:p>
    <w:p w:rsidR="00513625" w:rsidRPr="0053246B" w:rsidRDefault="00500824" w:rsidP="00513625">
      <w:pPr>
        <w:spacing w:after="0" w:line="276" w:lineRule="auto"/>
        <w:ind w:firstLine="709"/>
        <w:jc w:val="both"/>
        <w:rPr>
          <w:rFonts w:ascii="Times New Roman" w:hAnsi="Times New Roman"/>
          <w:sz w:val="24"/>
          <w:szCs w:val="24"/>
        </w:rPr>
      </w:pPr>
      <w:r>
        <w:rPr>
          <w:rFonts w:ascii="Times New Roman" w:hAnsi="Times New Roman"/>
          <w:b/>
          <w:sz w:val="24"/>
          <w:szCs w:val="24"/>
        </w:rPr>
        <w:t>ДЕСИСЛАВА МОСКОВА</w:t>
      </w:r>
      <w:r w:rsidR="00FD7400" w:rsidRPr="0053246B">
        <w:rPr>
          <w:rFonts w:ascii="Times New Roman" w:hAnsi="Times New Roman"/>
          <w:b/>
          <w:sz w:val="24"/>
          <w:szCs w:val="24"/>
        </w:rPr>
        <w:t>:</w:t>
      </w:r>
      <w:r w:rsidR="00FD7400" w:rsidRPr="0053246B">
        <w:rPr>
          <w:rFonts w:ascii="Times New Roman" w:hAnsi="Times New Roman"/>
          <w:sz w:val="24"/>
          <w:szCs w:val="24"/>
        </w:rPr>
        <w:t xml:space="preserve"> гласували За – </w:t>
      </w:r>
      <w:r w:rsidR="00513625">
        <w:rPr>
          <w:rFonts w:ascii="Times New Roman" w:hAnsi="Times New Roman"/>
          <w:sz w:val="24"/>
          <w:szCs w:val="24"/>
        </w:rPr>
        <w:t>9</w:t>
      </w:r>
      <w:r w:rsidR="00513625" w:rsidRPr="0053246B">
        <w:rPr>
          <w:rFonts w:ascii="Times New Roman" w:hAnsi="Times New Roman"/>
          <w:sz w:val="24"/>
          <w:szCs w:val="24"/>
        </w:rPr>
        <w:t xml:space="preserve"> членове – Ани Канева, Красимира Атанасова, Атанаска Христова, Катя Апостолова, </w:t>
      </w:r>
      <w:r w:rsidR="00513625">
        <w:rPr>
          <w:rFonts w:ascii="Times New Roman" w:hAnsi="Times New Roman"/>
          <w:sz w:val="24"/>
          <w:szCs w:val="24"/>
        </w:rPr>
        <w:t>Десислава Москова, Даниела Господинова, Силвия Атанасова, Нели Стоянова, Георги Димитров.</w:t>
      </w:r>
    </w:p>
    <w:p w:rsidR="00FD7400" w:rsidRPr="0053246B" w:rsidRDefault="00FD7400" w:rsidP="00FD7400">
      <w:pPr>
        <w:spacing w:after="0" w:line="276" w:lineRule="auto"/>
        <w:ind w:firstLine="709"/>
        <w:jc w:val="both"/>
        <w:rPr>
          <w:rFonts w:ascii="Times New Roman" w:hAnsi="Times New Roman"/>
          <w:sz w:val="24"/>
          <w:szCs w:val="24"/>
        </w:rPr>
      </w:pPr>
      <w:r w:rsidRPr="0053246B">
        <w:rPr>
          <w:rFonts w:ascii="Times New Roman" w:hAnsi="Times New Roman"/>
          <w:sz w:val="24"/>
          <w:szCs w:val="24"/>
        </w:rPr>
        <w:t>Против – няма.</w:t>
      </w:r>
    </w:p>
    <w:p w:rsidR="00BE44F5" w:rsidRDefault="00943B11" w:rsidP="00BE44F5">
      <w:pPr>
        <w:spacing w:after="0" w:line="276" w:lineRule="auto"/>
        <w:ind w:firstLine="709"/>
        <w:jc w:val="both"/>
        <w:rPr>
          <w:rFonts w:ascii="Times New Roman" w:hAnsi="Times New Roman"/>
          <w:sz w:val="24"/>
          <w:szCs w:val="24"/>
        </w:rPr>
      </w:pPr>
      <w:r>
        <w:rPr>
          <w:rFonts w:ascii="Times New Roman" w:hAnsi="Times New Roman"/>
          <w:b/>
          <w:sz w:val="24"/>
          <w:szCs w:val="24"/>
        </w:rPr>
        <w:t>АНИ КАНЕВА:</w:t>
      </w:r>
      <w:r>
        <w:rPr>
          <w:rFonts w:ascii="Times New Roman" w:hAnsi="Times New Roman"/>
          <w:sz w:val="24"/>
          <w:szCs w:val="24"/>
        </w:rPr>
        <w:t xml:space="preserve"> Решението се приема с №</w:t>
      </w:r>
      <w:r w:rsidR="00D25889">
        <w:rPr>
          <w:rFonts w:ascii="Times New Roman" w:hAnsi="Times New Roman"/>
          <w:sz w:val="24"/>
          <w:szCs w:val="24"/>
        </w:rPr>
        <w:t xml:space="preserve"> 146 ЕП/НС</w:t>
      </w:r>
      <w:r w:rsidR="00BE44F5">
        <w:rPr>
          <w:rFonts w:ascii="Times New Roman" w:hAnsi="Times New Roman"/>
          <w:sz w:val="24"/>
          <w:szCs w:val="24"/>
        </w:rPr>
        <w:t xml:space="preserve"> </w:t>
      </w:r>
      <w:r>
        <w:rPr>
          <w:rFonts w:ascii="Times New Roman" w:eastAsia="Times New Roman" w:hAnsi="Times New Roman"/>
          <w:color w:val="000000" w:themeColor="text1"/>
          <w:sz w:val="24"/>
          <w:szCs w:val="24"/>
          <w:lang w:eastAsia="bg-BG"/>
        </w:rPr>
        <w:t xml:space="preserve"> от днешна дата.</w:t>
      </w:r>
    </w:p>
    <w:p w:rsidR="00BE44F5" w:rsidRPr="0053246B" w:rsidRDefault="009E14A6" w:rsidP="00BE44F5">
      <w:pPr>
        <w:spacing w:after="0" w:line="276" w:lineRule="auto"/>
        <w:ind w:firstLine="709"/>
        <w:jc w:val="both"/>
        <w:rPr>
          <w:rFonts w:ascii="Times New Roman" w:hAnsi="Times New Roman"/>
          <w:sz w:val="24"/>
          <w:szCs w:val="24"/>
        </w:rPr>
      </w:pPr>
      <w:r>
        <w:rPr>
          <w:rFonts w:ascii="Times New Roman" w:hAnsi="Times New Roman"/>
          <w:sz w:val="24"/>
          <w:szCs w:val="24"/>
        </w:rPr>
        <w:t xml:space="preserve"> </w:t>
      </w:r>
      <w:r w:rsidR="00BE44F5">
        <w:rPr>
          <w:rFonts w:ascii="Times New Roman" w:hAnsi="Times New Roman"/>
          <w:sz w:val="24"/>
          <w:szCs w:val="24"/>
        </w:rPr>
        <w:t xml:space="preserve">По т.2 </w:t>
      </w:r>
      <w:r w:rsidR="00BE44F5" w:rsidRPr="0053246B">
        <w:rPr>
          <w:rFonts w:ascii="Times New Roman" w:hAnsi="Times New Roman"/>
          <w:sz w:val="24"/>
          <w:szCs w:val="24"/>
        </w:rPr>
        <w:t xml:space="preserve">от дневния ред докладва колегата </w:t>
      </w:r>
      <w:r w:rsidR="00BE44F5">
        <w:rPr>
          <w:rFonts w:ascii="Times New Roman" w:hAnsi="Times New Roman"/>
          <w:sz w:val="24"/>
          <w:szCs w:val="24"/>
        </w:rPr>
        <w:t xml:space="preserve"> </w:t>
      </w:r>
      <w:r w:rsidR="00D25889">
        <w:rPr>
          <w:rFonts w:ascii="Times New Roman" w:hAnsi="Times New Roman"/>
          <w:sz w:val="24"/>
          <w:szCs w:val="24"/>
        </w:rPr>
        <w:t>Десислава Москова</w:t>
      </w:r>
      <w:r w:rsidR="00BE44F5">
        <w:rPr>
          <w:rFonts w:ascii="Times New Roman" w:hAnsi="Times New Roman"/>
          <w:sz w:val="24"/>
          <w:szCs w:val="24"/>
        </w:rPr>
        <w:t>.</w:t>
      </w:r>
      <w:r w:rsidR="00BE44F5" w:rsidRPr="0053246B">
        <w:rPr>
          <w:rFonts w:ascii="Times New Roman" w:hAnsi="Times New Roman"/>
          <w:sz w:val="24"/>
          <w:szCs w:val="24"/>
        </w:rPr>
        <w:t xml:space="preserve"> Заповядай!</w:t>
      </w:r>
    </w:p>
    <w:p w:rsidR="00BE44F5" w:rsidRDefault="00D25889" w:rsidP="00BE44F5">
      <w:pPr>
        <w:spacing w:after="0" w:line="276" w:lineRule="auto"/>
        <w:ind w:firstLine="709"/>
        <w:jc w:val="both"/>
        <w:rPr>
          <w:rFonts w:ascii="Times New Roman" w:hAnsi="Times New Roman"/>
          <w:sz w:val="24"/>
          <w:szCs w:val="24"/>
        </w:rPr>
      </w:pPr>
      <w:r>
        <w:rPr>
          <w:rFonts w:ascii="Times New Roman" w:hAnsi="Times New Roman"/>
          <w:b/>
          <w:sz w:val="24"/>
          <w:szCs w:val="24"/>
        </w:rPr>
        <w:t>ДЕСИСЛАВА МОСКОВА</w:t>
      </w:r>
      <w:r w:rsidR="00500824">
        <w:rPr>
          <w:rFonts w:ascii="Times New Roman" w:hAnsi="Times New Roman"/>
          <w:b/>
          <w:sz w:val="24"/>
          <w:szCs w:val="24"/>
        </w:rPr>
        <w:t>:</w:t>
      </w:r>
      <w:r w:rsidR="00BE44F5" w:rsidRPr="0053246B">
        <w:rPr>
          <w:rFonts w:ascii="Times New Roman" w:hAnsi="Times New Roman"/>
          <w:sz w:val="24"/>
          <w:szCs w:val="24"/>
        </w:rPr>
        <w:t xml:space="preserve"> Колеги,</w:t>
      </w:r>
      <w:r w:rsidR="00A147E0" w:rsidRPr="00A147E0">
        <w:rPr>
          <w:rFonts w:ascii="Times New Roman" w:eastAsia="SimSun" w:hAnsi="Times New Roman"/>
          <w:kern w:val="2"/>
          <w:sz w:val="24"/>
          <w:szCs w:val="24"/>
          <w:lang w:bidi="hi-IN"/>
        </w:rPr>
        <w:t xml:space="preserve"> </w:t>
      </w:r>
      <w:r w:rsidR="00A147E0">
        <w:rPr>
          <w:rFonts w:ascii="Times New Roman" w:eastAsia="SimSun" w:hAnsi="Times New Roman"/>
          <w:kern w:val="2"/>
          <w:sz w:val="24"/>
          <w:szCs w:val="24"/>
          <w:lang w:bidi="hi-IN"/>
        </w:rPr>
        <w:t>ще Ви докладвам</w:t>
      </w:r>
      <w:r w:rsidR="00A147E0" w:rsidRPr="001737A8">
        <w:rPr>
          <w:rFonts w:ascii="Times New Roman" w:eastAsia="SimSun" w:hAnsi="Times New Roman"/>
          <w:kern w:val="2"/>
          <w:sz w:val="24"/>
          <w:szCs w:val="24"/>
          <w:lang w:bidi="hi-IN"/>
        </w:rPr>
        <w:t xml:space="preserve"> жал</w:t>
      </w:r>
      <w:r w:rsidR="00A147E0">
        <w:rPr>
          <w:rFonts w:ascii="Times New Roman" w:eastAsia="SimSun" w:hAnsi="Times New Roman"/>
          <w:kern w:val="2"/>
          <w:sz w:val="24"/>
          <w:szCs w:val="24"/>
          <w:lang w:bidi="hi-IN"/>
        </w:rPr>
        <w:t>ба от членове на СИК №312600012</w:t>
      </w:r>
      <w:r w:rsidR="00BE44F5">
        <w:rPr>
          <w:rFonts w:ascii="Times New Roman" w:hAnsi="Times New Roman"/>
          <w:sz w:val="24"/>
          <w:szCs w:val="24"/>
        </w:rPr>
        <w:t xml:space="preserve"> по т.2</w:t>
      </w:r>
      <w:r w:rsidR="00BE44F5" w:rsidRPr="0053246B">
        <w:rPr>
          <w:rFonts w:ascii="Times New Roman" w:hAnsi="Times New Roman"/>
          <w:sz w:val="24"/>
          <w:szCs w:val="24"/>
        </w:rPr>
        <w:t xml:space="preserve"> от дневния ред:</w:t>
      </w:r>
    </w:p>
    <w:p w:rsidR="00B81843" w:rsidRPr="0053246B" w:rsidRDefault="00B81843" w:rsidP="00BE44F5">
      <w:pPr>
        <w:spacing w:after="0" w:line="276" w:lineRule="auto"/>
        <w:ind w:firstLine="709"/>
        <w:jc w:val="both"/>
        <w:rPr>
          <w:rFonts w:ascii="Times New Roman" w:hAnsi="Times New Roman"/>
          <w:sz w:val="24"/>
          <w:szCs w:val="24"/>
        </w:rPr>
      </w:pPr>
      <w:r>
        <w:rPr>
          <w:rFonts w:ascii="Times New Roman" w:hAnsi="Times New Roman"/>
          <w:sz w:val="24"/>
          <w:szCs w:val="24"/>
        </w:rPr>
        <w:t>ОТНОСНО: Докладва</w:t>
      </w:r>
      <w:r w:rsidR="00A147E0">
        <w:rPr>
          <w:rFonts w:ascii="Times New Roman" w:hAnsi="Times New Roman"/>
          <w:sz w:val="24"/>
          <w:szCs w:val="24"/>
        </w:rPr>
        <w:t xml:space="preserve"> се</w:t>
      </w:r>
      <w:r>
        <w:rPr>
          <w:rFonts w:ascii="Times New Roman" w:hAnsi="Times New Roman"/>
          <w:sz w:val="24"/>
          <w:szCs w:val="24"/>
        </w:rPr>
        <w:t xml:space="preserve"> постъпилата жалба.</w:t>
      </w:r>
    </w:p>
    <w:p w:rsidR="00500824" w:rsidRDefault="00BE44F5" w:rsidP="00BE44F5">
      <w:pPr>
        <w:spacing w:after="0" w:line="276" w:lineRule="auto"/>
        <w:ind w:firstLine="708"/>
        <w:jc w:val="both"/>
        <w:rPr>
          <w:rFonts w:ascii="Times New Roman" w:hAnsi="Times New Roman"/>
          <w:sz w:val="24"/>
          <w:szCs w:val="24"/>
        </w:rPr>
      </w:pPr>
      <w:r>
        <w:rPr>
          <w:rFonts w:ascii="Times New Roman" w:hAnsi="Times New Roman"/>
          <w:b/>
          <w:sz w:val="24"/>
          <w:szCs w:val="24"/>
        </w:rPr>
        <w:t>АНИ КАНЕВА:</w:t>
      </w:r>
      <w:r>
        <w:rPr>
          <w:rFonts w:ascii="Times New Roman" w:hAnsi="Times New Roman"/>
          <w:sz w:val="24"/>
          <w:szCs w:val="24"/>
        </w:rPr>
        <w:t xml:space="preserve"> Колеги, има ли изказвания по </w:t>
      </w:r>
      <w:r w:rsidR="00500824">
        <w:rPr>
          <w:rFonts w:ascii="Times New Roman" w:hAnsi="Times New Roman"/>
          <w:sz w:val="24"/>
          <w:szCs w:val="24"/>
        </w:rPr>
        <w:t>жалбата</w:t>
      </w:r>
      <w:r>
        <w:rPr>
          <w:rFonts w:ascii="Times New Roman" w:hAnsi="Times New Roman"/>
          <w:sz w:val="24"/>
          <w:szCs w:val="24"/>
        </w:rPr>
        <w:t xml:space="preserve">? </w:t>
      </w:r>
    </w:p>
    <w:p w:rsidR="00500824" w:rsidRDefault="00500824" w:rsidP="00A3609D">
      <w:pPr>
        <w:spacing w:after="0" w:line="276" w:lineRule="auto"/>
        <w:ind w:firstLine="709"/>
        <w:jc w:val="both"/>
        <w:rPr>
          <w:rFonts w:ascii="Times New Roman" w:hAnsi="Times New Roman"/>
          <w:sz w:val="24"/>
          <w:szCs w:val="24"/>
        </w:rPr>
      </w:pPr>
      <w:r w:rsidRPr="00500824">
        <w:rPr>
          <w:rFonts w:ascii="Times New Roman" w:hAnsi="Times New Roman"/>
          <w:b/>
          <w:sz w:val="24"/>
          <w:szCs w:val="24"/>
        </w:rPr>
        <w:t>ДЕСИСЛАВА МОСКОВА:</w:t>
      </w:r>
      <w:r w:rsidR="00973938">
        <w:rPr>
          <w:rFonts w:ascii="Times New Roman" w:hAnsi="Times New Roman"/>
          <w:b/>
          <w:sz w:val="24"/>
          <w:szCs w:val="24"/>
        </w:rPr>
        <w:t xml:space="preserve"> </w:t>
      </w:r>
      <w:r w:rsidR="00973938" w:rsidRPr="00973938">
        <w:rPr>
          <w:rFonts w:ascii="Times New Roman" w:hAnsi="Times New Roman"/>
          <w:sz w:val="24"/>
          <w:szCs w:val="24"/>
        </w:rPr>
        <w:t>Колеги</w:t>
      </w:r>
      <w:r w:rsidR="00973938">
        <w:rPr>
          <w:rFonts w:ascii="Times New Roman" w:hAnsi="Times New Roman"/>
          <w:b/>
          <w:sz w:val="24"/>
          <w:szCs w:val="24"/>
        </w:rPr>
        <w:t xml:space="preserve"> </w:t>
      </w:r>
      <w:r w:rsidRPr="00500824">
        <w:rPr>
          <w:rFonts w:ascii="Times New Roman" w:hAnsi="Times New Roman"/>
          <w:sz w:val="24"/>
          <w:szCs w:val="24"/>
        </w:rPr>
        <w:t xml:space="preserve">с оглед компетентността </w:t>
      </w:r>
      <w:r>
        <w:rPr>
          <w:rFonts w:ascii="Times New Roman" w:hAnsi="Times New Roman"/>
          <w:sz w:val="24"/>
          <w:szCs w:val="24"/>
        </w:rPr>
        <w:t xml:space="preserve">на РИК, </w:t>
      </w:r>
      <w:r w:rsidR="00A3609D">
        <w:rPr>
          <w:rFonts w:ascii="Times New Roman" w:hAnsi="Times New Roman"/>
          <w:sz w:val="24"/>
          <w:szCs w:val="24"/>
        </w:rPr>
        <w:t xml:space="preserve">считам че </w:t>
      </w:r>
      <w:r>
        <w:rPr>
          <w:rFonts w:ascii="Times New Roman" w:hAnsi="Times New Roman"/>
          <w:sz w:val="24"/>
          <w:szCs w:val="24"/>
        </w:rPr>
        <w:t>не е в правомощията на РИК</w:t>
      </w:r>
      <w:r w:rsidR="00A3609D">
        <w:rPr>
          <w:rFonts w:ascii="Times New Roman" w:hAnsi="Times New Roman"/>
          <w:sz w:val="24"/>
          <w:szCs w:val="24"/>
        </w:rPr>
        <w:t xml:space="preserve"> </w:t>
      </w:r>
      <w:r w:rsidR="00973938">
        <w:rPr>
          <w:rFonts w:ascii="Times New Roman" w:hAnsi="Times New Roman"/>
          <w:sz w:val="24"/>
          <w:szCs w:val="24"/>
        </w:rPr>
        <w:t>Ямбол</w:t>
      </w:r>
      <w:r>
        <w:rPr>
          <w:rFonts w:ascii="Times New Roman" w:hAnsi="Times New Roman"/>
          <w:sz w:val="24"/>
          <w:szCs w:val="24"/>
        </w:rPr>
        <w:t xml:space="preserve"> да </w:t>
      </w:r>
      <w:r w:rsidR="00A3609D">
        <w:rPr>
          <w:rFonts w:ascii="Times New Roman" w:hAnsi="Times New Roman"/>
          <w:sz w:val="24"/>
          <w:szCs w:val="24"/>
        </w:rPr>
        <w:t>извърши</w:t>
      </w:r>
      <w:r>
        <w:rPr>
          <w:rFonts w:ascii="Times New Roman" w:hAnsi="Times New Roman"/>
          <w:sz w:val="24"/>
          <w:szCs w:val="24"/>
        </w:rPr>
        <w:t xml:space="preserve"> разследване по жалбата, още повече, че жалбата не е подадена</w:t>
      </w:r>
      <w:r w:rsidR="00973938">
        <w:rPr>
          <w:rFonts w:ascii="Times New Roman" w:hAnsi="Times New Roman"/>
          <w:sz w:val="24"/>
          <w:szCs w:val="24"/>
        </w:rPr>
        <w:t xml:space="preserve"> своевременно</w:t>
      </w:r>
      <w:r>
        <w:rPr>
          <w:rFonts w:ascii="Times New Roman" w:hAnsi="Times New Roman"/>
          <w:sz w:val="24"/>
          <w:szCs w:val="24"/>
        </w:rPr>
        <w:t xml:space="preserve"> в рамките на изборния ден, а е изпратена на 13.06.2</w:t>
      </w:r>
      <w:r w:rsidR="00973938">
        <w:rPr>
          <w:rFonts w:ascii="Times New Roman" w:hAnsi="Times New Roman"/>
          <w:sz w:val="24"/>
          <w:szCs w:val="24"/>
        </w:rPr>
        <w:t>024</w:t>
      </w:r>
      <w:r>
        <w:rPr>
          <w:rFonts w:ascii="Times New Roman" w:hAnsi="Times New Roman"/>
          <w:sz w:val="24"/>
          <w:szCs w:val="24"/>
        </w:rPr>
        <w:t>г.</w:t>
      </w:r>
      <w:r w:rsidR="00A3609D">
        <w:rPr>
          <w:rFonts w:ascii="Times New Roman" w:hAnsi="Times New Roman"/>
          <w:sz w:val="24"/>
          <w:szCs w:val="24"/>
        </w:rPr>
        <w:t xml:space="preserve"> </w:t>
      </w:r>
      <w:r w:rsidRPr="00500824">
        <w:rPr>
          <w:rFonts w:ascii="Times New Roman" w:hAnsi="Times New Roman"/>
          <w:sz w:val="24"/>
          <w:szCs w:val="24"/>
        </w:rPr>
        <w:t>С оглед на което</w:t>
      </w:r>
      <w:r w:rsidR="00973938">
        <w:rPr>
          <w:rFonts w:ascii="Times New Roman" w:hAnsi="Times New Roman"/>
          <w:sz w:val="24"/>
          <w:szCs w:val="24"/>
        </w:rPr>
        <w:t>, предлагам да изпратим жалбата до ОД М</w:t>
      </w:r>
      <w:r w:rsidR="00A3609D">
        <w:rPr>
          <w:rFonts w:ascii="Times New Roman" w:hAnsi="Times New Roman"/>
          <w:sz w:val="24"/>
          <w:szCs w:val="24"/>
        </w:rPr>
        <w:t>В</w:t>
      </w:r>
      <w:r w:rsidR="00973938">
        <w:rPr>
          <w:rFonts w:ascii="Times New Roman" w:hAnsi="Times New Roman"/>
          <w:sz w:val="24"/>
          <w:szCs w:val="24"/>
        </w:rPr>
        <w:t>Р гр. Ямбол, където след съответните проверки да се установи налице ли са нарушенията посочени в жалбата.</w:t>
      </w:r>
    </w:p>
    <w:p w:rsidR="00973938" w:rsidRDefault="00973938" w:rsidP="00973938">
      <w:pPr>
        <w:spacing w:after="0" w:line="276" w:lineRule="auto"/>
        <w:jc w:val="both"/>
        <w:rPr>
          <w:rFonts w:ascii="Times New Roman" w:hAnsi="Times New Roman"/>
          <w:sz w:val="24"/>
          <w:szCs w:val="24"/>
        </w:rPr>
      </w:pPr>
      <w:r>
        <w:rPr>
          <w:rFonts w:ascii="Times New Roman" w:hAnsi="Times New Roman"/>
          <w:sz w:val="24"/>
          <w:szCs w:val="24"/>
        </w:rPr>
        <w:tab/>
      </w:r>
      <w:r w:rsidRPr="00973938">
        <w:rPr>
          <w:rFonts w:ascii="Times New Roman" w:hAnsi="Times New Roman"/>
          <w:b/>
          <w:sz w:val="24"/>
          <w:szCs w:val="24"/>
        </w:rPr>
        <w:t>АНИ КАНЕВА:</w:t>
      </w:r>
      <w:r>
        <w:rPr>
          <w:rFonts w:ascii="Times New Roman" w:hAnsi="Times New Roman"/>
          <w:b/>
          <w:sz w:val="24"/>
          <w:szCs w:val="24"/>
        </w:rPr>
        <w:t xml:space="preserve"> </w:t>
      </w:r>
      <w:r w:rsidRPr="00973938">
        <w:rPr>
          <w:rFonts w:ascii="Times New Roman" w:hAnsi="Times New Roman"/>
          <w:sz w:val="24"/>
          <w:szCs w:val="24"/>
        </w:rPr>
        <w:t>Аз съм на същото мнение. Първо, че ние нямаме правомощия да извършваме действия по разследване и проверки и второ нашия мандат изтича в неделя (23.06.24г.) и физически</w:t>
      </w:r>
      <w:r w:rsidR="00A3609D">
        <w:rPr>
          <w:rFonts w:ascii="Times New Roman" w:hAnsi="Times New Roman"/>
          <w:sz w:val="24"/>
          <w:szCs w:val="24"/>
        </w:rPr>
        <w:t xml:space="preserve"> и практически</w:t>
      </w:r>
      <w:r w:rsidRPr="00973938">
        <w:rPr>
          <w:rFonts w:ascii="Times New Roman" w:hAnsi="Times New Roman"/>
          <w:sz w:val="24"/>
          <w:szCs w:val="24"/>
        </w:rPr>
        <w:t xml:space="preserve"> е невъзможно да извършим проверка</w:t>
      </w:r>
      <w:r w:rsidR="00A3609D">
        <w:rPr>
          <w:rFonts w:ascii="Times New Roman" w:hAnsi="Times New Roman"/>
          <w:sz w:val="24"/>
          <w:szCs w:val="24"/>
        </w:rPr>
        <w:t xml:space="preserve"> по случая</w:t>
      </w:r>
      <w:r w:rsidRPr="00973938">
        <w:rPr>
          <w:rFonts w:ascii="Times New Roman" w:hAnsi="Times New Roman"/>
          <w:sz w:val="24"/>
          <w:szCs w:val="24"/>
        </w:rPr>
        <w:t xml:space="preserve">. </w:t>
      </w:r>
    </w:p>
    <w:p w:rsidR="00BE44F5" w:rsidRPr="00973938" w:rsidRDefault="00973938" w:rsidP="00973938">
      <w:pPr>
        <w:spacing w:after="0" w:line="276" w:lineRule="auto"/>
        <w:jc w:val="both"/>
        <w:rPr>
          <w:rFonts w:ascii="Times New Roman" w:hAnsi="Times New Roman"/>
          <w:sz w:val="24"/>
          <w:szCs w:val="24"/>
        </w:rPr>
      </w:pPr>
      <w:r>
        <w:rPr>
          <w:rFonts w:ascii="Times New Roman" w:hAnsi="Times New Roman"/>
          <w:sz w:val="24"/>
          <w:szCs w:val="24"/>
        </w:rPr>
        <w:lastRenderedPageBreak/>
        <w:t xml:space="preserve">Колеги, има ли други изказвания? Не се правят. </w:t>
      </w:r>
      <w:r w:rsidR="00A3609D">
        <w:rPr>
          <w:rFonts w:ascii="Times New Roman" w:hAnsi="Times New Roman"/>
          <w:sz w:val="24"/>
          <w:szCs w:val="24"/>
        </w:rPr>
        <w:t xml:space="preserve">Предлагам да приемем протоколно решение за изпращане на жалбата по компетентност на РУ на ОДМВР-Ямбол. </w:t>
      </w:r>
      <w:r w:rsidR="00BE44F5">
        <w:rPr>
          <w:rFonts w:ascii="Times New Roman" w:hAnsi="Times New Roman"/>
          <w:sz w:val="24"/>
          <w:szCs w:val="24"/>
        </w:rPr>
        <w:t>Процедура по гласуване.</w:t>
      </w:r>
    </w:p>
    <w:p w:rsidR="00D25889" w:rsidRDefault="00500824" w:rsidP="00BE44F5">
      <w:pPr>
        <w:spacing w:after="0" w:line="276" w:lineRule="auto"/>
        <w:ind w:firstLine="709"/>
        <w:jc w:val="both"/>
        <w:rPr>
          <w:rFonts w:ascii="Times New Roman" w:hAnsi="Times New Roman"/>
          <w:sz w:val="24"/>
          <w:szCs w:val="24"/>
        </w:rPr>
      </w:pPr>
      <w:r>
        <w:rPr>
          <w:rFonts w:ascii="Times New Roman" w:hAnsi="Times New Roman"/>
          <w:b/>
          <w:sz w:val="24"/>
          <w:szCs w:val="24"/>
        </w:rPr>
        <w:t>ДЕСИСЛАВА МОСКОВА</w:t>
      </w:r>
      <w:r w:rsidR="00BE44F5" w:rsidRPr="0053246B">
        <w:rPr>
          <w:rFonts w:ascii="Times New Roman" w:hAnsi="Times New Roman"/>
          <w:b/>
          <w:sz w:val="24"/>
          <w:szCs w:val="24"/>
        </w:rPr>
        <w:t>:</w:t>
      </w:r>
      <w:r w:rsidR="00BE44F5" w:rsidRPr="0053246B">
        <w:rPr>
          <w:rFonts w:ascii="Times New Roman" w:hAnsi="Times New Roman"/>
          <w:sz w:val="24"/>
          <w:szCs w:val="24"/>
        </w:rPr>
        <w:t xml:space="preserve"> гласували За – </w:t>
      </w:r>
      <w:r w:rsidR="00D25889">
        <w:rPr>
          <w:rFonts w:ascii="Times New Roman" w:hAnsi="Times New Roman"/>
          <w:sz w:val="24"/>
          <w:szCs w:val="24"/>
        </w:rPr>
        <w:t>9</w:t>
      </w:r>
      <w:r w:rsidR="00D25889" w:rsidRPr="0053246B">
        <w:rPr>
          <w:rFonts w:ascii="Times New Roman" w:hAnsi="Times New Roman"/>
          <w:sz w:val="24"/>
          <w:szCs w:val="24"/>
        </w:rPr>
        <w:t xml:space="preserve"> членове – Ани Канева, Красимира Атанасова, Атанаска Христова, Катя Апостолова, </w:t>
      </w:r>
      <w:r w:rsidR="00D25889">
        <w:rPr>
          <w:rFonts w:ascii="Times New Roman" w:hAnsi="Times New Roman"/>
          <w:sz w:val="24"/>
          <w:szCs w:val="24"/>
        </w:rPr>
        <w:t>Десислава Москова, Даниела Господинова, Силвия Атанасова, Нели Стоянова, Георги Димитров.</w:t>
      </w:r>
    </w:p>
    <w:p w:rsidR="00BE44F5" w:rsidRPr="0053246B" w:rsidRDefault="00BE44F5" w:rsidP="00BE44F5">
      <w:pPr>
        <w:spacing w:after="0" w:line="276" w:lineRule="auto"/>
        <w:ind w:firstLine="709"/>
        <w:jc w:val="both"/>
        <w:rPr>
          <w:rFonts w:ascii="Times New Roman" w:hAnsi="Times New Roman"/>
          <w:sz w:val="24"/>
          <w:szCs w:val="24"/>
        </w:rPr>
      </w:pPr>
      <w:r w:rsidRPr="0053246B">
        <w:rPr>
          <w:rFonts w:ascii="Times New Roman" w:hAnsi="Times New Roman"/>
          <w:sz w:val="24"/>
          <w:szCs w:val="24"/>
        </w:rPr>
        <w:t>Против – няма.</w:t>
      </w:r>
    </w:p>
    <w:p w:rsidR="00B1578A" w:rsidRDefault="00BE44F5" w:rsidP="00B1578A">
      <w:pPr>
        <w:spacing w:after="0" w:line="276" w:lineRule="auto"/>
        <w:ind w:firstLine="709"/>
        <w:jc w:val="both"/>
        <w:rPr>
          <w:rFonts w:ascii="Times New Roman" w:hAnsi="Times New Roman"/>
          <w:sz w:val="24"/>
          <w:szCs w:val="24"/>
        </w:rPr>
      </w:pPr>
      <w:r>
        <w:rPr>
          <w:rFonts w:ascii="Times New Roman" w:hAnsi="Times New Roman"/>
          <w:b/>
          <w:sz w:val="24"/>
          <w:szCs w:val="24"/>
        </w:rPr>
        <w:t>АНИ КАНЕВА:</w:t>
      </w:r>
      <w:r w:rsidR="00973938">
        <w:rPr>
          <w:rFonts w:ascii="Times New Roman" w:hAnsi="Times New Roman"/>
          <w:sz w:val="24"/>
          <w:szCs w:val="24"/>
        </w:rPr>
        <w:t xml:space="preserve"> </w:t>
      </w:r>
      <w:r w:rsidR="00A3609D">
        <w:rPr>
          <w:rFonts w:ascii="Times New Roman" w:hAnsi="Times New Roman"/>
          <w:sz w:val="24"/>
          <w:szCs w:val="24"/>
        </w:rPr>
        <w:t xml:space="preserve">Решението се приема като протоколно такова. </w:t>
      </w:r>
      <w:r w:rsidR="00973938">
        <w:rPr>
          <w:rFonts w:ascii="Times New Roman" w:hAnsi="Times New Roman"/>
          <w:sz w:val="24"/>
          <w:szCs w:val="24"/>
        </w:rPr>
        <w:t>Жалбата</w:t>
      </w:r>
      <w:r w:rsidR="00B1578A">
        <w:rPr>
          <w:rFonts w:ascii="Times New Roman" w:hAnsi="Times New Roman"/>
          <w:sz w:val="24"/>
          <w:szCs w:val="24"/>
        </w:rPr>
        <w:t xml:space="preserve">  заедно с придружително писмо да се изпрати по компетентност на РУ</w:t>
      </w:r>
      <w:r w:rsidR="00A3609D">
        <w:rPr>
          <w:rFonts w:ascii="Times New Roman" w:hAnsi="Times New Roman"/>
          <w:sz w:val="24"/>
          <w:szCs w:val="24"/>
        </w:rPr>
        <w:t xml:space="preserve"> на ОДМВР</w:t>
      </w:r>
      <w:r w:rsidR="00B1578A">
        <w:rPr>
          <w:rFonts w:ascii="Times New Roman" w:hAnsi="Times New Roman"/>
          <w:sz w:val="24"/>
          <w:szCs w:val="24"/>
        </w:rPr>
        <w:t xml:space="preserve"> Ямбол за извършване на проверка по случая, като приложим и данните на членовете на СИК и те да </w:t>
      </w:r>
      <w:r w:rsidR="0041256D">
        <w:rPr>
          <w:rFonts w:ascii="Times New Roman" w:hAnsi="Times New Roman"/>
          <w:sz w:val="24"/>
          <w:szCs w:val="24"/>
        </w:rPr>
        <w:t xml:space="preserve">предприемат </w:t>
      </w:r>
      <w:r w:rsidR="00B1578A">
        <w:rPr>
          <w:rFonts w:ascii="Times New Roman" w:hAnsi="Times New Roman"/>
          <w:sz w:val="24"/>
          <w:szCs w:val="24"/>
        </w:rPr>
        <w:t>съответните действия.</w:t>
      </w:r>
    </w:p>
    <w:p w:rsidR="003D0871" w:rsidRPr="0069620B" w:rsidRDefault="00FD7400" w:rsidP="00B1578A">
      <w:pPr>
        <w:spacing w:after="0" w:line="276" w:lineRule="auto"/>
        <w:ind w:firstLine="709"/>
        <w:jc w:val="both"/>
        <w:rPr>
          <w:rFonts w:ascii="Times New Roman" w:hAnsi="Times New Roman"/>
          <w:sz w:val="24"/>
          <w:szCs w:val="24"/>
        </w:rPr>
      </w:pPr>
      <w:r>
        <w:rPr>
          <w:rFonts w:ascii="Times New Roman" w:hAnsi="Times New Roman"/>
          <w:b/>
          <w:sz w:val="24"/>
          <w:szCs w:val="24"/>
        </w:rPr>
        <w:t xml:space="preserve"> </w:t>
      </w:r>
      <w:r w:rsidR="001741D0" w:rsidRPr="0053246B">
        <w:rPr>
          <w:rFonts w:ascii="Times New Roman" w:hAnsi="Times New Roman"/>
          <w:sz w:val="24"/>
          <w:szCs w:val="24"/>
        </w:rPr>
        <w:t>По т.</w:t>
      </w:r>
      <w:r w:rsidR="001741D0">
        <w:rPr>
          <w:rFonts w:ascii="Times New Roman" w:hAnsi="Times New Roman"/>
          <w:sz w:val="24"/>
          <w:szCs w:val="24"/>
        </w:rPr>
        <w:t>3</w:t>
      </w:r>
      <w:r w:rsidR="001741D0" w:rsidRPr="0053246B">
        <w:rPr>
          <w:rFonts w:ascii="Times New Roman" w:hAnsi="Times New Roman"/>
          <w:sz w:val="24"/>
          <w:szCs w:val="24"/>
        </w:rPr>
        <w:t xml:space="preserve"> от дневния ред</w:t>
      </w:r>
      <w:r w:rsidR="001741D0">
        <w:rPr>
          <w:rFonts w:ascii="Times New Roman" w:hAnsi="Times New Roman"/>
          <w:sz w:val="24"/>
          <w:szCs w:val="24"/>
        </w:rPr>
        <w:t xml:space="preserve"> – входяща поща</w:t>
      </w:r>
      <w:r w:rsidR="001741D0" w:rsidRPr="0053246B">
        <w:rPr>
          <w:rFonts w:ascii="Times New Roman" w:hAnsi="Times New Roman"/>
          <w:sz w:val="24"/>
          <w:szCs w:val="24"/>
        </w:rPr>
        <w:t xml:space="preserve"> докладва колегата </w:t>
      </w:r>
      <w:r w:rsidR="001741D0" w:rsidRPr="00943B11">
        <w:rPr>
          <w:rFonts w:ascii="Times New Roman" w:hAnsi="Times New Roman"/>
          <w:sz w:val="24"/>
          <w:szCs w:val="24"/>
        </w:rPr>
        <w:t xml:space="preserve"> </w:t>
      </w:r>
      <w:r w:rsidR="0069620B">
        <w:rPr>
          <w:rFonts w:ascii="Times New Roman" w:hAnsi="Times New Roman"/>
          <w:sz w:val="24"/>
          <w:szCs w:val="24"/>
        </w:rPr>
        <w:t>Атанаска Христова</w:t>
      </w:r>
      <w:r w:rsidR="001741D0" w:rsidRPr="0053246B">
        <w:rPr>
          <w:rFonts w:ascii="Times New Roman" w:hAnsi="Times New Roman"/>
          <w:sz w:val="24"/>
          <w:szCs w:val="24"/>
        </w:rPr>
        <w:t xml:space="preserve">. Заповядай!    </w:t>
      </w:r>
    </w:p>
    <w:p w:rsidR="001741D0" w:rsidRDefault="0069620B" w:rsidP="001741D0">
      <w:pPr>
        <w:spacing w:after="0" w:line="276" w:lineRule="auto"/>
        <w:ind w:firstLine="708"/>
        <w:jc w:val="both"/>
        <w:rPr>
          <w:rFonts w:ascii="Times New Roman" w:hAnsi="Times New Roman"/>
          <w:sz w:val="24"/>
          <w:szCs w:val="24"/>
        </w:rPr>
      </w:pPr>
      <w:r>
        <w:rPr>
          <w:rFonts w:ascii="Times New Roman" w:hAnsi="Times New Roman"/>
          <w:b/>
          <w:sz w:val="24"/>
          <w:szCs w:val="24"/>
        </w:rPr>
        <w:t>АТАНАСКА ХРИСТОВА</w:t>
      </w:r>
      <w:r w:rsidR="001741D0" w:rsidRPr="0053246B">
        <w:rPr>
          <w:rFonts w:ascii="Times New Roman" w:hAnsi="Times New Roman"/>
          <w:b/>
          <w:sz w:val="24"/>
          <w:szCs w:val="24"/>
        </w:rPr>
        <w:t xml:space="preserve">: </w:t>
      </w:r>
      <w:r w:rsidR="001741D0" w:rsidRPr="0053246B">
        <w:rPr>
          <w:rFonts w:ascii="Times New Roman" w:hAnsi="Times New Roman"/>
          <w:sz w:val="24"/>
          <w:szCs w:val="24"/>
        </w:rPr>
        <w:t xml:space="preserve"> докладва постъпилата входяща поща.</w:t>
      </w:r>
    </w:p>
    <w:p w:rsidR="00A3609D" w:rsidRDefault="00A3609D" w:rsidP="001741D0">
      <w:pPr>
        <w:spacing w:after="0" w:line="276" w:lineRule="auto"/>
        <w:ind w:firstLine="708"/>
        <w:jc w:val="both"/>
        <w:rPr>
          <w:rFonts w:ascii="Times New Roman" w:hAnsi="Times New Roman"/>
          <w:sz w:val="24"/>
          <w:szCs w:val="24"/>
        </w:rPr>
      </w:pPr>
      <w:r>
        <w:rPr>
          <w:rFonts w:ascii="Times New Roman" w:hAnsi="Times New Roman"/>
          <w:sz w:val="24"/>
          <w:szCs w:val="24"/>
        </w:rPr>
        <w:t>Проведоха се разисквания по входяща поща</w:t>
      </w:r>
      <w:r w:rsidR="00BB5E2E">
        <w:rPr>
          <w:rFonts w:ascii="Times New Roman" w:hAnsi="Times New Roman"/>
          <w:sz w:val="24"/>
          <w:szCs w:val="24"/>
        </w:rPr>
        <w:t>.</w:t>
      </w:r>
    </w:p>
    <w:p w:rsidR="002728B1" w:rsidRDefault="00E23CC7" w:rsidP="001741D0">
      <w:pPr>
        <w:spacing w:after="0" w:line="276" w:lineRule="auto"/>
        <w:ind w:firstLine="708"/>
        <w:jc w:val="both"/>
        <w:rPr>
          <w:rFonts w:ascii="Times New Roman" w:hAnsi="Times New Roman"/>
          <w:sz w:val="24"/>
          <w:szCs w:val="24"/>
        </w:rPr>
      </w:pPr>
      <w:r w:rsidRPr="0053246B">
        <w:rPr>
          <w:rFonts w:ascii="Times New Roman" w:hAnsi="Times New Roman"/>
          <w:b/>
          <w:sz w:val="24"/>
          <w:szCs w:val="24"/>
        </w:rPr>
        <w:t>АНИ КАНЕВА:</w:t>
      </w:r>
      <w:r>
        <w:rPr>
          <w:rFonts w:ascii="Times New Roman" w:hAnsi="Times New Roman"/>
          <w:sz w:val="24"/>
          <w:szCs w:val="24"/>
        </w:rPr>
        <w:t xml:space="preserve"> </w:t>
      </w:r>
      <w:r w:rsidR="00DC1258" w:rsidRPr="0053246B">
        <w:rPr>
          <w:rFonts w:ascii="Times New Roman" w:hAnsi="Times New Roman"/>
          <w:sz w:val="24"/>
          <w:szCs w:val="24"/>
        </w:rPr>
        <w:t>Преминаваме към т.</w:t>
      </w:r>
      <w:r w:rsidR="001741D0">
        <w:rPr>
          <w:rFonts w:ascii="Times New Roman" w:hAnsi="Times New Roman"/>
          <w:sz w:val="24"/>
          <w:szCs w:val="24"/>
        </w:rPr>
        <w:t>4</w:t>
      </w:r>
      <w:r w:rsidR="00DC1258" w:rsidRPr="0053246B">
        <w:rPr>
          <w:rFonts w:ascii="Times New Roman" w:hAnsi="Times New Roman"/>
          <w:sz w:val="24"/>
          <w:szCs w:val="24"/>
        </w:rPr>
        <w:t xml:space="preserve"> от дневния ред – разни. Има ли изказвания? </w:t>
      </w:r>
      <w:r w:rsidR="0069620B">
        <w:rPr>
          <w:rFonts w:ascii="Times New Roman" w:hAnsi="Times New Roman"/>
          <w:sz w:val="24"/>
          <w:szCs w:val="24"/>
        </w:rPr>
        <w:t>Не се правят.</w:t>
      </w:r>
    </w:p>
    <w:p w:rsidR="00A519D9" w:rsidRDefault="00E23CC7" w:rsidP="00BE2E28">
      <w:pPr>
        <w:spacing w:after="0" w:line="276" w:lineRule="auto"/>
        <w:jc w:val="both"/>
        <w:rPr>
          <w:rFonts w:ascii="Times New Roman" w:hAnsi="Times New Roman"/>
          <w:sz w:val="24"/>
          <w:szCs w:val="24"/>
        </w:rPr>
      </w:pPr>
      <w:r>
        <w:rPr>
          <w:rFonts w:ascii="Times New Roman" w:hAnsi="Times New Roman"/>
          <w:sz w:val="24"/>
          <w:szCs w:val="24"/>
        </w:rPr>
        <w:t xml:space="preserve">           </w:t>
      </w:r>
      <w:r w:rsidR="00BB5E2E">
        <w:rPr>
          <w:rFonts w:ascii="Times New Roman" w:hAnsi="Times New Roman"/>
          <w:sz w:val="24"/>
          <w:szCs w:val="24"/>
        </w:rPr>
        <w:t>Аз искам да ви кажа колеги, че следва да архивираме цялата документация на РИК и в понеделник – 24.06.2024г., след изтичане на мандата ни, да я предадем на Областна администрация – Ямбол и да си кажем „Довиждане!“.</w:t>
      </w:r>
    </w:p>
    <w:p w:rsidR="00BB5E2E" w:rsidRDefault="00BB5E2E" w:rsidP="00BE2E28">
      <w:pPr>
        <w:spacing w:after="0" w:line="276" w:lineRule="auto"/>
        <w:jc w:val="both"/>
        <w:rPr>
          <w:rFonts w:ascii="Times New Roman" w:hAnsi="Times New Roman"/>
          <w:sz w:val="24"/>
          <w:szCs w:val="24"/>
        </w:rPr>
      </w:pPr>
      <w:bookmarkStart w:id="0" w:name="_GoBack"/>
      <w:bookmarkEnd w:id="0"/>
    </w:p>
    <w:p w:rsidR="00DE756C" w:rsidRPr="0053246B" w:rsidRDefault="00DC1258">
      <w:pPr>
        <w:spacing w:after="0" w:line="276" w:lineRule="auto"/>
        <w:jc w:val="both"/>
        <w:rPr>
          <w:rFonts w:ascii="Times New Roman" w:hAnsi="Times New Roman"/>
          <w:sz w:val="24"/>
          <w:szCs w:val="24"/>
        </w:rPr>
      </w:pPr>
      <w:r w:rsidRPr="0053246B">
        <w:rPr>
          <w:rFonts w:ascii="Times New Roman" w:hAnsi="Times New Roman"/>
          <w:sz w:val="24"/>
          <w:szCs w:val="24"/>
        </w:rPr>
        <w:t xml:space="preserve">           Поради изчерпване на дневния ред закривам днешното заседанието на комисията. </w:t>
      </w:r>
      <w:r w:rsidR="00DE756C" w:rsidRPr="0053246B">
        <w:rPr>
          <w:rFonts w:ascii="Times New Roman" w:hAnsi="Times New Roman"/>
          <w:sz w:val="24"/>
          <w:szCs w:val="24"/>
        </w:rPr>
        <w:t xml:space="preserve">         </w:t>
      </w:r>
    </w:p>
    <w:p w:rsidR="00DC00D1" w:rsidRPr="0053246B" w:rsidRDefault="009E14A6" w:rsidP="009E14A6">
      <w:pPr>
        <w:spacing w:after="0" w:line="276" w:lineRule="auto"/>
        <w:jc w:val="both"/>
        <w:rPr>
          <w:rFonts w:ascii="Times New Roman" w:hAnsi="Times New Roman"/>
          <w:sz w:val="24"/>
          <w:szCs w:val="24"/>
        </w:rPr>
      </w:pPr>
      <w:r>
        <w:rPr>
          <w:rFonts w:ascii="Times New Roman" w:hAnsi="Times New Roman"/>
          <w:sz w:val="24"/>
          <w:szCs w:val="24"/>
        </w:rPr>
        <w:t xml:space="preserve">           </w:t>
      </w:r>
      <w:r w:rsidR="00BE2E28">
        <w:rPr>
          <w:rFonts w:ascii="Times New Roman" w:hAnsi="Times New Roman"/>
          <w:sz w:val="24"/>
          <w:szCs w:val="24"/>
        </w:rPr>
        <w:t xml:space="preserve">Заседанието беше закрито в </w:t>
      </w:r>
      <w:r w:rsidR="00091F09">
        <w:rPr>
          <w:rFonts w:ascii="Times New Roman" w:hAnsi="Times New Roman"/>
          <w:sz w:val="24"/>
          <w:szCs w:val="24"/>
        </w:rPr>
        <w:t>13:</w:t>
      </w:r>
      <w:r w:rsidR="0069620B">
        <w:rPr>
          <w:rFonts w:ascii="Times New Roman" w:hAnsi="Times New Roman"/>
          <w:sz w:val="24"/>
          <w:szCs w:val="24"/>
        </w:rPr>
        <w:t>55</w:t>
      </w:r>
      <w:r w:rsidR="00DC1258" w:rsidRPr="0053246B">
        <w:rPr>
          <w:rFonts w:ascii="Times New Roman" w:hAnsi="Times New Roman"/>
          <w:sz w:val="24"/>
          <w:szCs w:val="24"/>
        </w:rPr>
        <w:t xml:space="preserve"> часа.</w:t>
      </w:r>
    </w:p>
    <w:p w:rsidR="00DC00D1" w:rsidRDefault="00DC00D1">
      <w:pPr>
        <w:spacing w:after="0" w:line="276" w:lineRule="auto"/>
        <w:ind w:firstLine="709"/>
        <w:jc w:val="both"/>
        <w:rPr>
          <w:rFonts w:ascii="Times New Roman" w:hAnsi="Times New Roman"/>
          <w:sz w:val="24"/>
          <w:szCs w:val="24"/>
        </w:rPr>
      </w:pPr>
    </w:p>
    <w:p w:rsidR="008A6964" w:rsidRPr="0053246B" w:rsidRDefault="008A6964">
      <w:pPr>
        <w:spacing w:after="0" w:line="276" w:lineRule="auto"/>
        <w:ind w:firstLine="709"/>
        <w:jc w:val="both"/>
        <w:rPr>
          <w:rFonts w:ascii="Times New Roman" w:hAnsi="Times New Roman"/>
          <w:sz w:val="24"/>
          <w:szCs w:val="24"/>
        </w:rPr>
      </w:pPr>
    </w:p>
    <w:p w:rsidR="00DC00D1" w:rsidRPr="0053246B" w:rsidRDefault="00DC1258">
      <w:pPr>
        <w:spacing w:line="276" w:lineRule="auto"/>
        <w:jc w:val="both"/>
        <w:rPr>
          <w:rFonts w:ascii="Times New Roman" w:hAnsi="Times New Roman"/>
          <w:sz w:val="24"/>
          <w:szCs w:val="24"/>
        </w:rPr>
      </w:pPr>
      <w:r w:rsidRPr="0053246B">
        <w:rPr>
          <w:rFonts w:ascii="Times New Roman" w:hAnsi="Times New Roman"/>
          <w:sz w:val="24"/>
          <w:szCs w:val="24"/>
        </w:rPr>
        <w:t>Председател:</w:t>
      </w:r>
    </w:p>
    <w:p w:rsidR="00DC00D1" w:rsidRPr="0053246B" w:rsidRDefault="00DC1258">
      <w:pPr>
        <w:spacing w:line="276" w:lineRule="auto"/>
        <w:jc w:val="both"/>
        <w:rPr>
          <w:rFonts w:ascii="Times New Roman" w:hAnsi="Times New Roman"/>
          <w:sz w:val="24"/>
          <w:szCs w:val="24"/>
        </w:rPr>
      </w:pPr>
      <w:r w:rsidRPr="0053246B">
        <w:rPr>
          <w:rFonts w:ascii="Times New Roman" w:hAnsi="Times New Roman"/>
          <w:sz w:val="24"/>
          <w:szCs w:val="24"/>
        </w:rPr>
        <w:t>Ани Канева</w:t>
      </w:r>
    </w:p>
    <w:p w:rsidR="008A6964" w:rsidRDefault="008A6964">
      <w:pPr>
        <w:spacing w:after="100" w:line="288" w:lineRule="auto"/>
        <w:jc w:val="both"/>
        <w:rPr>
          <w:rFonts w:ascii="Times New Roman" w:hAnsi="Times New Roman"/>
          <w:sz w:val="24"/>
          <w:szCs w:val="24"/>
        </w:rPr>
      </w:pPr>
    </w:p>
    <w:p w:rsidR="00DC00D1" w:rsidRPr="0053246B" w:rsidRDefault="00DC1258">
      <w:pPr>
        <w:spacing w:after="100" w:line="288" w:lineRule="auto"/>
        <w:jc w:val="both"/>
        <w:rPr>
          <w:rFonts w:ascii="Times New Roman" w:hAnsi="Times New Roman"/>
          <w:sz w:val="24"/>
          <w:szCs w:val="24"/>
        </w:rPr>
      </w:pPr>
      <w:r w:rsidRPr="0053246B">
        <w:rPr>
          <w:rFonts w:ascii="Times New Roman" w:hAnsi="Times New Roman"/>
          <w:sz w:val="24"/>
          <w:szCs w:val="24"/>
        </w:rPr>
        <w:t xml:space="preserve">Секретар: </w:t>
      </w:r>
    </w:p>
    <w:p w:rsidR="00DC00D1" w:rsidRPr="0053246B" w:rsidRDefault="00DC1258" w:rsidP="001A19FC">
      <w:pPr>
        <w:spacing w:after="100" w:line="288" w:lineRule="auto"/>
        <w:jc w:val="both"/>
        <w:rPr>
          <w:rFonts w:ascii="Times New Roman" w:hAnsi="Times New Roman"/>
          <w:sz w:val="24"/>
          <w:szCs w:val="24"/>
        </w:rPr>
      </w:pPr>
      <w:r w:rsidRPr="0053246B">
        <w:rPr>
          <w:rFonts w:ascii="Times New Roman" w:hAnsi="Times New Roman"/>
          <w:sz w:val="24"/>
          <w:szCs w:val="24"/>
        </w:rPr>
        <w:t>Красимира Атанасова</w:t>
      </w:r>
      <w:r w:rsidRPr="0053246B">
        <w:rPr>
          <w:rFonts w:ascii="Times New Roman" w:eastAsia="SimSun" w:hAnsi="Times New Roman"/>
          <w:color w:val="333333"/>
          <w:kern w:val="2"/>
          <w:sz w:val="24"/>
          <w:szCs w:val="24"/>
          <w:lang w:bidi="hi-IN"/>
        </w:rPr>
        <w:t xml:space="preserve"> </w:t>
      </w:r>
    </w:p>
    <w:sectPr w:rsidR="00DC00D1" w:rsidRPr="0053246B" w:rsidSect="008A6964">
      <w:pgSz w:w="11906" w:h="16838" w:code="9"/>
      <w:pgMar w:top="1134" w:right="1418" w:bottom="1134" w:left="1418"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86BF4"/>
    <w:multiLevelType w:val="hybridMultilevel"/>
    <w:tmpl w:val="53FC6B5E"/>
    <w:lvl w:ilvl="0" w:tplc="E9BC9520">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249C2FE8"/>
    <w:multiLevelType w:val="hybridMultilevel"/>
    <w:tmpl w:val="44EEAA72"/>
    <w:lvl w:ilvl="0" w:tplc="FDEE46C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31DE59D5"/>
    <w:multiLevelType w:val="hybridMultilevel"/>
    <w:tmpl w:val="ECFE6226"/>
    <w:lvl w:ilvl="0" w:tplc="7E620CF8">
      <w:start w:val="1"/>
      <w:numFmt w:val="decimal"/>
      <w:lvlText w:val="%1."/>
      <w:lvlJc w:val="left"/>
      <w:pPr>
        <w:ind w:left="720" w:hanging="360"/>
      </w:pPr>
      <w:rPr>
        <w:rFonts w:eastAsiaTheme="minorHAnsi"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2F77E57"/>
    <w:multiLevelType w:val="hybridMultilevel"/>
    <w:tmpl w:val="6246A50A"/>
    <w:lvl w:ilvl="0" w:tplc="D55A671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47E43BB6"/>
    <w:multiLevelType w:val="hybridMultilevel"/>
    <w:tmpl w:val="24D44274"/>
    <w:lvl w:ilvl="0" w:tplc="AB06706A">
      <w:start w:val="3"/>
      <w:numFmt w:val="decimal"/>
      <w:lvlText w:val="%1."/>
      <w:lvlJc w:val="left"/>
      <w:pPr>
        <w:ind w:left="1440" w:hanging="360"/>
      </w:pPr>
      <w:rPr>
        <w:rFonts w:eastAsia="SimSu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nsid w:val="5B120B29"/>
    <w:multiLevelType w:val="multilevel"/>
    <w:tmpl w:val="AFF843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686C57C5"/>
    <w:multiLevelType w:val="hybridMultilevel"/>
    <w:tmpl w:val="BBB49C20"/>
    <w:lvl w:ilvl="0" w:tplc="F03247D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hyphenationZone w:val="425"/>
  <w:characterSpacingControl w:val="doNotCompress"/>
  <w:compat>
    <w:compatSetting w:name="compatibilityMode" w:uri="http://schemas.microsoft.com/office/word" w:val="12"/>
  </w:compat>
  <w:rsids>
    <w:rsidRoot w:val="00DC00D1"/>
    <w:rsid w:val="00040AE9"/>
    <w:rsid w:val="00091F09"/>
    <w:rsid w:val="00097EC0"/>
    <w:rsid w:val="000A2EC0"/>
    <w:rsid w:val="001737A8"/>
    <w:rsid w:val="001741D0"/>
    <w:rsid w:val="001960F0"/>
    <w:rsid w:val="001A19FC"/>
    <w:rsid w:val="001A3BF1"/>
    <w:rsid w:val="00251530"/>
    <w:rsid w:val="002728B1"/>
    <w:rsid w:val="002C54EA"/>
    <w:rsid w:val="002D394F"/>
    <w:rsid w:val="00316F6E"/>
    <w:rsid w:val="00392AAF"/>
    <w:rsid w:val="003D0871"/>
    <w:rsid w:val="003D29F1"/>
    <w:rsid w:val="003D2A78"/>
    <w:rsid w:val="0041256D"/>
    <w:rsid w:val="00486857"/>
    <w:rsid w:val="004D6ADC"/>
    <w:rsid w:val="00500824"/>
    <w:rsid w:val="00513625"/>
    <w:rsid w:val="0053246B"/>
    <w:rsid w:val="0053633D"/>
    <w:rsid w:val="00582CF7"/>
    <w:rsid w:val="0069620B"/>
    <w:rsid w:val="006B76C9"/>
    <w:rsid w:val="006C2985"/>
    <w:rsid w:val="006C30E3"/>
    <w:rsid w:val="0078427F"/>
    <w:rsid w:val="007B49B0"/>
    <w:rsid w:val="007B662D"/>
    <w:rsid w:val="007E616B"/>
    <w:rsid w:val="008A6964"/>
    <w:rsid w:val="008B4AE6"/>
    <w:rsid w:val="00920AFF"/>
    <w:rsid w:val="00943B11"/>
    <w:rsid w:val="00973938"/>
    <w:rsid w:val="009E14A6"/>
    <w:rsid w:val="00A147E0"/>
    <w:rsid w:val="00A3609D"/>
    <w:rsid w:val="00A519D9"/>
    <w:rsid w:val="00A66049"/>
    <w:rsid w:val="00A83382"/>
    <w:rsid w:val="00B1578A"/>
    <w:rsid w:val="00B4007C"/>
    <w:rsid w:val="00B81843"/>
    <w:rsid w:val="00BB5E2E"/>
    <w:rsid w:val="00BE2E28"/>
    <w:rsid w:val="00BE44F5"/>
    <w:rsid w:val="00CD39AC"/>
    <w:rsid w:val="00D25889"/>
    <w:rsid w:val="00DC00D1"/>
    <w:rsid w:val="00DC1258"/>
    <w:rsid w:val="00DE756C"/>
    <w:rsid w:val="00E23CC7"/>
    <w:rsid w:val="00E7110A"/>
    <w:rsid w:val="00E7521D"/>
    <w:rsid w:val="00E97BFC"/>
    <w:rsid w:val="00EC7935"/>
    <w:rsid w:val="00EF6043"/>
    <w:rsid w:val="00F42357"/>
    <w:rsid w:val="00F574ED"/>
    <w:rsid w:val="00FA2E23"/>
    <w:rsid w:val="00FD7400"/>
    <w:rsid w:val="00FF2D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07B4C-D988-473E-BE24-A197C626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406"/>
    <w:pPr>
      <w:spacing w:after="160" w:line="252" w:lineRule="auto"/>
    </w:pPr>
    <w:rPr>
      <w:rFonts w:cs="Times New Roman"/>
      <w:lang w:eastAsia="zh-CN"/>
    </w:rPr>
  </w:style>
  <w:style w:type="paragraph" w:styleId="Heading4">
    <w:name w:val="heading 4"/>
    <w:basedOn w:val="Title"/>
    <w:next w:val="BodyText"/>
    <w:qFormat/>
    <w:pPr>
      <w:numPr>
        <w:ilvl w:val="3"/>
        <w:numId w:val="1"/>
      </w:numPr>
      <w:spacing w:before="120"/>
      <w:outlineLvl w:val="3"/>
    </w:pPr>
    <w:rPr>
      <w:rFonts w:ascii="Liberation Serif" w:eastAsia="Segoe UI" w:hAnsi="Liberation Serif"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91291"/>
    <w:rPr>
      <w:rFonts w:ascii="Segoe UI" w:eastAsia="Calibri" w:hAnsi="Segoe UI" w:cs="Segoe UI"/>
      <w:sz w:val="18"/>
      <w:szCs w:val="18"/>
      <w:lang w:eastAsia="zh-CN"/>
    </w:rPr>
  </w:style>
  <w:style w:type="character" w:customStyle="1" w:styleId="a">
    <w:name w:val="Връзка към Интернет"/>
    <w:rPr>
      <w:color w:val="000080"/>
      <w:u w:val="single"/>
    </w:rPr>
  </w:style>
  <w:style w:type="character" w:customStyle="1" w:styleId="a0">
    <w:name w:val="Изнесен текст Знак"/>
    <w:qFormat/>
    <w:rPr>
      <w:rFonts w:ascii="Segoe UI" w:eastAsia="Calibri" w:hAnsi="Segoe UI" w:cs="Segoe UI"/>
      <w:sz w:val="18"/>
      <w:szCs w:val="18"/>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1">
    <w:name w:val="Указател"/>
    <w:basedOn w:val="Normal"/>
    <w:qFormat/>
    <w:pPr>
      <w:suppressLineNumbers/>
    </w:pPr>
    <w:rPr>
      <w:rFonts w:cs="Arial"/>
    </w:rPr>
  </w:style>
  <w:style w:type="paragraph" w:styleId="ListParagraph">
    <w:name w:val="List Paragraph"/>
    <w:basedOn w:val="Normal"/>
    <w:uiPriority w:val="34"/>
    <w:qFormat/>
    <w:rsid w:val="00AA5007"/>
    <w:pPr>
      <w:ind w:left="720"/>
      <w:contextualSpacing/>
    </w:pPr>
  </w:style>
  <w:style w:type="paragraph" w:styleId="BalloonText">
    <w:name w:val="Balloon Text"/>
    <w:basedOn w:val="Normal"/>
    <w:link w:val="BalloonTextChar"/>
    <w:uiPriority w:val="99"/>
    <w:semiHidden/>
    <w:unhideWhenUsed/>
    <w:qFormat/>
    <w:rsid w:val="00691291"/>
    <w:pPr>
      <w:spacing w:after="0" w:line="240" w:lineRule="auto"/>
    </w:pPr>
    <w:rPr>
      <w:rFonts w:ascii="Segoe UI" w:hAnsi="Segoe UI" w:cs="Segoe UI"/>
      <w:sz w:val="18"/>
      <w:szCs w:val="18"/>
    </w:rPr>
  </w:style>
  <w:style w:type="paragraph" w:styleId="NormalWeb">
    <w:name w:val="Normal (Web)"/>
    <w:basedOn w:val="Normal"/>
    <w:qFormat/>
    <w:pPr>
      <w:suppressAutoHyphens w:val="0"/>
      <w:spacing w:beforeAutospacing="1" w:afterAutospacing="1" w:line="240" w:lineRule="exact"/>
    </w:pPr>
    <w:rPr>
      <w:rFonts w:ascii="Times New Roman" w:eastAsia="Times New Roman" w:hAnsi="Times New Roman"/>
      <w:lang w:eastAsia="bg-BG"/>
    </w:rPr>
  </w:style>
  <w:style w:type="paragraph" w:customStyle="1" w:styleId="Body">
    <w:name w:val="Body"/>
    <w:qFormat/>
    <w:rsid w:val="00A02047"/>
    <w:pPr>
      <w:suppressAutoHyphens w:val="0"/>
    </w:pPr>
    <w:rPr>
      <w:rFonts w:ascii="Helvetica Neue" w:eastAsia="Arial Unicode MS" w:hAnsi="Helvetica Neue" w:cs="Arial Unicode MS"/>
      <w:color w:val="000000"/>
      <w:lang w:val="ru-RU" w:eastAsia="bg-BG"/>
    </w:rPr>
  </w:style>
  <w:style w:type="table" w:styleId="TableGrid">
    <w:name w:val="Table Grid"/>
    <w:basedOn w:val="TableNormal"/>
    <w:uiPriority w:val="39"/>
    <w:rsid w:val="00FD7400"/>
    <w:pPr>
      <w:suppressAutoHyphens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D7400"/>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4</Pages>
  <Words>1429</Words>
  <Characters>8147</Characters>
  <Application>Microsoft Office Word</Application>
  <DocSecurity>0</DocSecurity>
  <Lines>67</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izbori2022</dc:creator>
  <cp:keywords/>
  <dc:description/>
  <cp:lastModifiedBy>izbori2024</cp:lastModifiedBy>
  <cp:revision>45</cp:revision>
  <dcterms:created xsi:type="dcterms:W3CDTF">2024-04-23T06:24:00Z</dcterms:created>
  <dcterms:modified xsi:type="dcterms:W3CDTF">2024-06-19T11:52:00Z</dcterms:modified>
  <dc:language>bg-BG</dc:language>
</cp:coreProperties>
</file>