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D1" w:rsidRPr="0053246B" w:rsidRDefault="00DC12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53246B" w:rsidRDefault="00DC12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F6043">
        <w:rPr>
          <w:rFonts w:ascii="Times New Roman" w:hAnsi="Times New Roman"/>
          <w:b/>
          <w:sz w:val="24"/>
          <w:szCs w:val="24"/>
        </w:rPr>
        <w:t>1</w:t>
      </w:r>
      <w:r w:rsidR="00B4007C">
        <w:rPr>
          <w:rFonts w:ascii="Times New Roman" w:hAnsi="Times New Roman"/>
          <w:b/>
          <w:sz w:val="24"/>
          <w:szCs w:val="24"/>
        </w:rPr>
        <w:t>6</w:t>
      </w:r>
    </w:p>
    <w:p w:rsidR="00DC00D1" w:rsidRPr="0053246B" w:rsidRDefault="00DC1258" w:rsidP="00EC793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3246B">
        <w:rPr>
          <w:rFonts w:ascii="Times New Roman" w:hAnsi="Times New Roman"/>
          <w:sz w:val="24"/>
          <w:szCs w:val="24"/>
        </w:rPr>
        <w:t xml:space="preserve">Днес, </w:t>
      </w:r>
      <w:r w:rsidR="00392AAF">
        <w:rPr>
          <w:rFonts w:ascii="Times New Roman" w:hAnsi="Times New Roman"/>
          <w:sz w:val="24"/>
          <w:szCs w:val="24"/>
        </w:rPr>
        <w:t>06</w:t>
      </w:r>
      <w:r w:rsidRPr="0053246B">
        <w:rPr>
          <w:rFonts w:ascii="Times New Roman" w:hAnsi="Times New Roman"/>
          <w:sz w:val="24"/>
          <w:szCs w:val="24"/>
        </w:rPr>
        <w:t>.0</w:t>
      </w:r>
      <w:r w:rsidR="00392AAF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FD7400" w:rsidRPr="00FD7400" w:rsidRDefault="003D2A78" w:rsidP="00EC7935">
      <w:pPr>
        <w:pStyle w:val="ab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74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относно </w:t>
      </w:r>
      <w:r w:rsidR="00FD7400" w:rsidRPr="00FD74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у</w:t>
      </w:r>
      <w:r w:rsidR="00FD7400" w:rsidRPr="00FD7400">
        <w:rPr>
          <w:rFonts w:ascii="Times New Roman" w:eastAsia="Times New Roman" w:hAnsi="Times New Roman"/>
          <w:sz w:val="24"/>
          <w:szCs w:val="24"/>
          <w:lang w:eastAsia="bg-BG"/>
        </w:rPr>
        <w:t>твърждаване на избирателна секция за гласуване в лечебно заведение „Специализирана болница за активно лечение по кардиология - Ямбол“ ЕАД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 </w:t>
      </w:r>
      <w:r w:rsidR="00FD7400">
        <w:rPr>
          <w:rFonts w:ascii="Times New Roman" w:eastAsia="Times New Roman" w:hAnsi="Times New Roman"/>
          <w:sz w:val="24"/>
          <w:szCs w:val="24"/>
          <w:lang w:eastAsia="bg-BG"/>
        </w:rPr>
        <w:t>– докладчик Младенка Николова.</w:t>
      </w:r>
    </w:p>
    <w:p w:rsidR="00FD7400" w:rsidRPr="00FD7400" w:rsidRDefault="00943B11" w:rsidP="00EC7935">
      <w:pPr>
        <w:pStyle w:val="ab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="00DC1258"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. Входяща поща </w:t>
      </w:r>
      <w:bookmarkEnd w:id="0"/>
      <w:r w:rsidR="00DC1258"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– докладчик </w:t>
      </w:r>
      <w:r w:rsidR="00FD7400">
        <w:rPr>
          <w:rFonts w:ascii="Times New Roman" w:eastAsia="Times New Roman" w:hAnsi="Times New Roman"/>
          <w:sz w:val="24"/>
          <w:szCs w:val="24"/>
          <w:lang w:eastAsia="bg-BG"/>
        </w:rPr>
        <w:t>Младенка Николова.</w:t>
      </w:r>
    </w:p>
    <w:p w:rsidR="00DC00D1" w:rsidRPr="0053246B" w:rsidRDefault="00486857" w:rsidP="002C54EA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</w:t>
      </w:r>
      <w:r w:rsidR="009E14A6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</w:t>
      </w:r>
      <w:r w:rsidR="00943B11">
        <w:rPr>
          <w:rFonts w:ascii="Times New Roman" w:eastAsia="SimSun" w:hAnsi="Times New Roman"/>
          <w:kern w:val="2"/>
          <w:sz w:val="24"/>
          <w:szCs w:val="24"/>
          <w:lang w:bidi="hi-IN"/>
        </w:rPr>
        <w:t>3</w:t>
      </w:r>
      <w:r w:rsidR="00DC1258" w:rsidRPr="0053246B">
        <w:rPr>
          <w:rFonts w:ascii="Times New Roman" w:eastAsia="SimSun" w:hAnsi="Times New Roman"/>
          <w:kern w:val="2"/>
          <w:sz w:val="24"/>
          <w:szCs w:val="24"/>
          <w:lang w:bidi="hi-IN"/>
        </w:rPr>
        <w:t>. Разни.</w:t>
      </w:r>
    </w:p>
    <w:p w:rsidR="00DC00D1" w:rsidRPr="0053246B" w:rsidRDefault="00DC00D1" w:rsidP="00DC125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7400" w:rsidRPr="0053246B" w:rsidRDefault="00DC1258" w:rsidP="00FD74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53246B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53246B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12</w:t>
      </w:r>
      <w:r w:rsidRPr="0053246B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E616B" w:rsidRPr="0053246B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 xml:space="preserve">Красимира Атанасова, </w:t>
      </w:r>
      <w:r w:rsidR="007E616B" w:rsidRPr="0053246B">
        <w:rPr>
          <w:rFonts w:ascii="Times New Roman" w:hAnsi="Times New Roman"/>
          <w:sz w:val="24"/>
          <w:szCs w:val="24"/>
        </w:rPr>
        <w:t xml:space="preserve">Атанаска Христова, </w:t>
      </w:r>
      <w:r w:rsidR="002C54EA" w:rsidRPr="0053246B">
        <w:rPr>
          <w:rFonts w:ascii="Times New Roman" w:hAnsi="Times New Roman"/>
          <w:sz w:val="24"/>
          <w:szCs w:val="24"/>
        </w:rPr>
        <w:t>Катя Апостолова</w:t>
      </w:r>
      <w:proofErr w:type="gramStart"/>
      <w:r w:rsidR="002C54EA" w:rsidRPr="0053246B">
        <w:rPr>
          <w:rFonts w:ascii="Times New Roman" w:hAnsi="Times New Roman"/>
          <w:sz w:val="24"/>
          <w:szCs w:val="24"/>
        </w:rPr>
        <w:t xml:space="preserve">, </w:t>
      </w:r>
      <w:r w:rsidR="003D2A78" w:rsidRPr="0053246B">
        <w:rPr>
          <w:rFonts w:ascii="Times New Roman" w:hAnsi="Times New Roman"/>
          <w:sz w:val="24"/>
          <w:szCs w:val="24"/>
        </w:rPr>
        <w:t xml:space="preserve"> </w:t>
      </w:r>
      <w:r w:rsidR="00943B11">
        <w:rPr>
          <w:rFonts w:ascii="Times New Roman" w:hAnsi="Times New Roman"/>
          <w:sz w:val="24"/>
          <w:szCs w:val="24"/>
        </w:rPr>
        <w:t>Десислава</w:t>
      </w:r>
      <w:proofErr w:type="gramEnd"/>
      <w:r w:rsidR="00943B11">
        <w:rPr>
          <w:rFonts w:ascii="Times New Roman" w:hAnsi="Times New Roman"/>
          <w:sz w:val="24"/>
          <w:szCs w:val="24"/>
        </w:rPr>
        <w:t xml:space="preserve"> Москова, </w:t>
      </w:r>
      <w:r w:rsidR="00943B11" w:rsidRPr="0053246B">
        <w:rPr>
          <w:rFonts w:ascii="Times New Roman" w:hAnsi="Times New Roman"/>
          <w:sz w:val="24"/>
          <w:szCs w:val="24"/>
        </w:rPr>
        <w:t>Георги Димитров,</w:t>
      </w:r>
      <w:r w:rsidR="00943B11" w:rsidRP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Н</w:t>
      </w:r>
      <w:r w:rsidR="00FD7400"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="00FD7400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D7400" w:rsidRPr="0053246B">
        <w:rPr>
          <w:rFonts w:ascii="Times New Roman" w:hAnsi="Times New Roman"/>
          <w:sz w:val="24"/>
          <w:szCs w:val="24"/>
        </w:rPr>
        <w:t>, Димитър Събев</w:t>
      </w:r>
      <w:r w:rsidR="00FD7400"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="00FD7400" w:rsidRPr="0053246B">
        <w:rPr>
          <w:rFonts w:ascii="Times New Roman" w:hAnsi="Times New Roman"/>
          <w:sz w:val="24"/>
          <w:szCs w:val="24"/>
        </w:rPr>
        <w:t>Младенка Николова,</w:t>
      </w:r>
      <w:r w:rsidR="00FD7400" w:rsidRPr="00943B11">
        <w:rPr>
          <w:rFonts w:ascii="Times New Roman" w:hAnsi="Times New Roman"/>
          <w:sz w:val="24"/>
          <w:szCs w:val="24"/>
        </w:rPr>
        <w:t xml:space="preserve"> </w:t>
      </w:r>
      <w:r w:rsidR="00FD7400" w:rsidRPr="0053246B">
        <w:rPr>
          <w:rFonts w:ascii="Times New Roman" w:hAnsi="Times New Roman"/>
          <w:sz w:val="24"/>
          <w:szCs w:val="24"/>
        </w:rPr>
        <w:t>Нели Стоянова</w:t>
      </w:r>
      <w:r w:rsidR="00FD7400">
        <w:rPr>
          <w:rFonts w:ascii="Times New Roman" w:hAnsi="Times New Roman"/>
          <w:sz w:val="24"/>
          <w:szCs w:val="24"/>
        </w:rPr>
        <w:t>.</w:t>
      </w:r>
    </w:p>
    <w:p w:rsidR="00EF6043" w:rsidRDefault="00DC1258" w:rsidP="00EF6043">
      <w:pPr>
        <w:spacing w:after="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ОТСЪСТВАХА: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1</w:t>
      </w:r>
      <w:r w:rsidRPr="0053246B">
        <w:rPr>
          <w:rFonts w:ascii="Times New Roman" w:hAnsi="Times New Roman"/>
          <w:sz w:val="24"/>
          <w:szCs w:val="24"/>
        </w:rPr>
        <w:t xml:space="preserve"> член –</w:t>
      </w:r>
      <w:r w:rsid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Силвия Атанасова</w:t>
      </w:r>
    </w:p>
    <w:p w:rsidR="00DC00D1" w:rsidRPr="0053246B" w:rsidRDefault="00DC1258" w:rsidP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1A3BF1" w:rsidRPr="0053246B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FD7400">
        <w:rPr>
          <w:rFonts w:ascii="Times New Roman" w:hAnsi="Times New Roman"/>
          <w:sz w:val="24"/>
          <w:szCs w:val="24"/>
        </w:rPr>
        <w:t>12</w:t>
      </w:r>
      <w:r w:rsidRPr="0053246B"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</w:t>
      </w:r>
      <w:r w:rsidRPr="005324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53246B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Атанаска Христова</w:t>
      </w:r>
      <w:r w:rsidR="001A3BF1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53246B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920AFF" w:rsidRPr="0053246B">
        <w:rPr>
          <w:rFonts w:ascii="Times New Roman" w:hAnsi="Times New Roman"/>
          <w:sz w:val="24"/>
          <w:szCs w:val="24"/>
        </w:rPr>
        <w:t>Елена Петрова-Симеонова</w:t>
      </w:r>
      <w:r w:rsidRPr="0053246B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53246B">
        <w:rPr>
          <w:rFonts w:ascii="Times New Roman" w:hAnsi="Times New Roman"/>
          <w:sz w:val="24"/>
          <w:szCs w:val="24"/>
        </w:rPr>
        <w:t>е се правят</w:t>
      </w:r>
      <w:r w:rsidRPr="0053246B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FD7400" w:rsidRPr="0053246B" w:rsidRDefault="00FD7400" w:rsidP="00FD74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="00DC1258" w:rsidRPr="0053246B">
        <w:rPr>
          <w:rFonts w:ascii="Times New Roman" w:hAnsi="Times New Roman"/>
          <w:b/>
          <w:sz w:val="24"/>
          <w:szCs w:val="24"/>
        </w:rPr>
        <w:t>:</w:t>
      </w:r>
      <w:r w:rsidR="00DC125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1258"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DC1258"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3246B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</w:t>
      </w:r>
      <w:r>
        <w:rPr>
          <w:rFonts w:ascii="Times New Roman" w:hAnsi="Times New Roman"/>
          <w:sz w:val="24"/>
          <w:szCs w:val="24"/>
        </w:rPr>
        <w:t xml:space="preserve">Десислава Москова, </w:t>
      </w:r>
      <w:r w:rsidRPr="0053246B">
        <w:rPr>
          <w:rFonts w:ascii="Times New Roman" w:hAnsi="Times New Roman"/>
          <w:sz w:val="24"/>
          <w:szCs w:val="24"/>
        </w:rPr>
        <w:t>Георги Димитров,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Pr="0053246B">
        <w:rPr>
          <w:rFonts w:ascii="Times New Roman" w:hAnsi="Times New Roman"/>
          <w:sz w:val="24"/>
          <w:szCs w:val="24"/>
        </w:rPr>
        <w:t>Младенка Николова,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532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Pr="0053246B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По т.1. от дневния ред докладва колегата </w:t>
      </w:r>
      <w:r w:rsid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Младенка Николова</w:t>
      </w:r>
      <w:r w:rsidR="00CD39AC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Заповядай!</w:t>
      </w:r>
    </w:p>
    <w:p w:rsidR="00DC00D1" w:rsidRPr="0053246B" w:rsidRDefault="00FD74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="003D2A78"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="00DC1258" w:rsidRPr="0053246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FD7400" w:rsidRPr="00902D88" w:rsidRDefault="00F42357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FD7400"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избирателна секция за гласуване в лечебно заведение </w:t>
      </w:r>
      <w:r w:rsidR="00FD7400">
        <w:rPr>
          <w:rFonts w:ascii="Times New Roman" w:eastAsia="Times New Roman" w:hAnsi="Times New Roman"/>
          <w:sz w:val="24"/>
          <w:szCs w:val="24"/>
          <w:lang w:eastAsia="bg-BG"/>
        </w:rPr>
        <w:t>„Специализирана болница за активно лечение по кардиология - Ямбол</w:t>
      </w:r>
      <w:r w:rsidR="00FD7400"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FD7400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D7400"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АД на територията на община Ямбол в Тридесет и първи изборен район-Ямболски, за упражняване на избирателни права от избиратели, настанени </w:t>
      </w:r>
      <w:r w:rsidR="00FD7400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FD7400"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а болнично лечение, утвърждаване на единната й номерация, териториален обхват и адрес и назначаване на </w:t>
      </w:r>
      <w:r w:rsidR="00FD7400" w:rsidRPr="00902D8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 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постъпила Заповед РД/02-006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83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05.06.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2024 г. на кмета на община Ямбол с приложен към нея поименен състав на СИК, </w:t>
      </w:r>
      <w:proofErr w:type="spellStart"/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200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.2024г., с която заповед е образувана избирателна секция за гласуване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„СБАЛ по кардиология – 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АД на територията на община Ямбол за упражняване на избирателни права от избиратели, настанени на болнично лечение. Определени са номер, обхват и адрес на секцията. Към заповедта е приложена и заповед на ръководителя на лечебното заведение. От представените документи се установява наличие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избиратели, настанени в лечебното заведение, т.е. секцията е образувана в съответствие с изискванията на чл.9, ал.6 от ИК.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От депозираната в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 документация от проведени консултации на 29.04.2024г. за съставите на СИК/ПСИК в община Ямбол, е видно, че е постигнато съгласие между участниците за съставите на СИК/ПСИК, като са спазени Указания на ЦИК за определяне съставите на СИК и разпределение на местата в ръководствата им, приети с Решение № 3130-ЕП/НС от 23.04.2024 г. на ЦИК.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РИК Ямбол приема, че в случая са спазени изискванията на чл.9, ал.6 и ал.8 от ИК и на Решение № 3357-ЕП/НС от 23.05.2024г. на ЦИК и са налице предпоставките за формиране, утвърждаване и назначаване на избирателна секция в лечебно заведение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„СБАЛ по кардиология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- Ямбол“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АД.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Със свое решение №9-ЕП/НС/25.04.2024г., РИК Ямбол е определила числен състав от 6 членове на секционни избирателни комисии, образувани по чл.9, ал.6 от ИК.</w:t>
      </w:r>
    </w:p>
    <w:p w:rsidR="00316F6E" w:rsidRDefault="00FD7400" w:rsidP="00A519D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ал.1, т.1, т.4 и т.6, чл.9, ал.6 и ал.8, чл. 91, ал. 11 от Изборния кодекс,  Решение № 3357-ЕП/НС от 23.05.2024г. на ЦИК, Решение №</w:t>
      </w:r>
      <w:r w:rsidRPr="00902D88">
        <w:rPr>
          <w:rFonts w:ascii="Times New Roman" w:hAnsi="Times New Roman"/>
          <w:sz w:val="24"/>
          <w:szCs w:val="24"/>
        </w:rPr>
        <w:t xml:space="preserve"> 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3130-ЕП/НС от 23.04.2024 г. на ЦИК, и Решение №9-ЕП/НС/25.04.2024г. на РИК Ямбол,  Районна избирателна комисия в Тридесет и първи изборен район – Ямболски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1.Утвърждава избирателна секция за гласуване в лечебно заведение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„СБАЛ 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кардиология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-Ямбол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при произвеждане на изборите за членове на Европейския от Република България и за народни представители на 9 юни 2024г.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2.Утвърждава единен номер, териториален обхват и адрес на избирателна секция за гласуване в лечебно заведение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„СБАЛ по кардиология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Ямбол“ ЕА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Д, община Ямбол, както следва:</w:t>
      </w:r>
    </w:p>
    <w:tbl>
      <w:tblPr>
        <w:tblStyle w:val="ad"/>
        <w:tblW w:w="8947" w:type="dxa"/>
        <w:tblInd w:w="120" w:type="dxa"/>
        <w:tblLook w:val="04A0" w:firstRow="1" w:lastRow="0" w:firstColumn="1" w:lastColumn="0" w:noHBand="0" w:noVBand="1"/>
      </w:tblPr>
      <w:tblGrid>
        <w:gridCol w:w="1334"/>
        <w:gridCol w:w="4292"/>
        <w:gridCol w:w="3321"/>
      </w:tblGrid>
      <w:tr w:rsidR="00FD7400" w:rsidRPr="00902D88" w:rsidTr="000919F2">
        <w:trPr>
          <w:trHeight w:val="510"/>
        </w:trPr>
        <w:tc>
          <w:tcPr>
            <w:tcW w:w="1334" w:type="dxa"/>
          </w:tcPr>
          <w:p w:rsidR="00FD7400" w:rsidRPr="00902D88" w:rsidRDefault="00FD7400" w:rsidP="000919F2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2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292" w:type="dxa"/>
          </w:tcPr>
          <w:p w:rsidR="00FD7400" w:rsidRPr="00902D88" w:rsidRDefault="00FD7400" w:rsidP="000919F2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2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  <w:tc>
          <w:tcPr>
            <w:tcW w:w="3321" w:type="dxa"/>
          </w:tcPr>
          <w:p w:rsidR="00FD7400" w:rsidRPr="00902D88" w:rsidRDefault="00FD7400" w:rsidP="00091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2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FD7400" w:rsidRPr="00902D88" w:rsidTr="000919F2">
        <w:trPr>
          <w:trHeight w:val="776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7400" w:rsidRPr="00577148" w:rsidRDefault="00FD7400" w:rsidP="000919F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7714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СИК 312600106</w:t>
            </w:r>
          </w:p>
        </w:tc>
        <w:tc>
          <w:tcPr>
            <w:tcW w:w="4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7400" w:rsidRPr="00577148" w:rsidRDefault="00FD7400" w:rsidP="000919F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„СБАЛ по кардиология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Ямбол“ ЕА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7400" w:rsidRDefault="00FD7400" w:rsidP="000919F2">
            <w:pPr>
              <w:pStyle w:val="ae"/>
              <w:ind w:right="74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Pr="0057714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Ямбол, </w:t>
            </w:r>
          </w:p>
          <w:p w:rsidR="00FD7400" w:rsidRPr="00577148" w:rsidRDefault="00FD7400" w:rsidP="000919F2">
            <w:pPr>
              <w:pStyle w:val="ae"/>
              <w:ind w:right="60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7714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ул. „Димитър Благоев“ № 69</w:t>
            </w:r>
          </w:p>
        </w:tc>
      </w:tr>
    </w:tbl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3.Численият състав на СИК № 31260010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е от 6 членове.</w:t>
      </w:r>
    </w:p>
    <w:p w:rsidR="00FD7400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4.Назначава членовете на секционна избирателна комисия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312600106</w:t>
      </w: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Ямбол, както следва:</w:t>
      </w:r>
    </w:p>
    <w:p w:rsidR="00A519D9" w:rsidRPr="00902D88" w:rsidRDefault="00A519D9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96"/>
        <w:gridCol w:w="890"/>
        <w:gridCol w:w="3340"/>
        <w:gridCol w:w="1180"/>
        <w:gridCol w:w="1940"/>
      </w:tblGrid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Василев </w:t>
            </w:r>
            <w:proofErr w:type="spellStart"/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Чиповски</w:t>
            </w:r>
            <w:proofErr w:type="spellEnd"/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Петров Йорданов</w:t>
            </w:r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Валерия </w:t>
            </w: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Валентинова </w:t>
            </w:r>
            <w:proofErr w:type="spellStart"/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Бандрова</w:t>
            </w:r>
            <w:proofErr w:type="spellEnd"/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Николова Йовчева</w:t>
            </w:r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Стоянова </w:t>
            </w:r>
            <w:proofErr w:type="spellStart"/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D7400" w:rsidRPr="00360383" w:rsidTr="000919F2">
        <w:trPr>
          <w:trHeight w:val="300"/>
        </w:trPr>
        <w:tc>
          <w:tcPr>
            <w:tcW w:w="108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76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Светланова</w:t>
            </w:r>
            <w:proofErr w:type="spellEnd"/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Радева</w:t>
            </w:r>
          </w:p>
        </w:tc>
        <w:tc>
          <w:tcPr>
            <w:tcW w:w="1180" w:type="dxa"/>
            <w:noWrap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noWrap/>
            <w:hideMark/>
          </w:tcPr>
          <w:p w:rsidR="00FD7400" w:rsidRPr="00360383" w:rsidRDefault="00FD7400" w:rsidP="000919F2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0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5.Издава удостоверения на назначените по т.4 членове на секционната избирателна комисия.</w:t>
      </w:r>
    </w:p>
    <w:p w:rsidR="00FD7400" w:rsidRPr="00902D88" w:rsidRDefault="00FD7400" w:rsidP="00FD74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2D8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316F6E" w:rsidRDefault="00316F6E" w:rsidP="00943B1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B11" w:rsidRDefault="00943B11" w:rsidP="00943B1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FD7400" w:rsidRPr="0053246B" w:rsidRDefault="00FD7400" w:rsidP="00FD74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Pr="005324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246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5324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3246B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</w:t>
      </w:r>
      <w:r>
        <w:rPr>
          <w:rFonts w:ascii="Times New Roman" w:hAnsi="Times New Roman"/>
          <w:sz w:val="24"/>
          <w:szCs w:val="24"/>
        </w:rPr>
        <w:t xml:space="preserve">Десислава Москова, </w:t>
      </w:r>
      <w:r w:rsidRPr="0053246B">
        <w:rPr>
          <w:rFonts w:ascii="Times New Roman" w:hAnsi="Times New Roman"/>
          <w:sz w:val="24"/>
          <w:szCs w:val="24"/>
        </w:rPr>
        <w:t>Георги Димитров,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3246B">
        <w:rPr>
          <w:rFonts w:ascii="Times New Roman" w:hAnsi="Times New Roman"/>
          <w:sz w:val="24"/>
          <w:szCs w:val="24"/>
        </w:rPr>
        <w:t xml:space="preserve">иколай Начев, 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 xml:space="preserve">, Даниела Господинова, </w:t>
      </w:r>
      <w:r w:rsidRPr="0053246B">
        <w:rPr>
          <w:rFonts w:ascii="Times New Roman" w:hAnsi="Times New Roman"/>
          <w:sz w:val="24"/>
          <w:szCs w:val="24"/>
        </w:rPr>
        <w:t>Младенка Николова,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>.</w:t>
      </w:r>
    </w:p>
    <w:p w:rsidR="00FD7400" w:rsidRPr="0053246B" w:rsidRDefault="00FD7400" w:rsidP="00FD74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FA2E23" w:rsidRPr="0053246B" w:rsidRDefault="00943B11" w:rsidP="00943B1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с №</w:t>
      </w:r>
      <w:r w:rsidR="00FD740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-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DC00D1" w:rsidRPr="0053246B" w:rsidRDefault="009E14A6" w:rsidP="009E14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7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A2E23" w:rsidRPr="0053246B">
        <w:rPr>
          <w:rFonts w:ascii="Times New Roman" w:hAnsi="Times New Roman"/>
          <w:sz w:val="24"/>
          <w:szCs w:val="24"/>
        </w:rPr>
        <w:t>По т.</w:t>
      </w:r>
      <w:r w:rsidR="00943B11">
        <w:rPr>
          <w:rFonts w:ascii="Times New Roman" w:hAnsi="Times New Roman"/>
          <w:sz w:val="24"/>
          <w:szCs w:val="24"/>
        </w:rPr>
        <w:t>2</w:t>
      </w:r>
      <w:r w:rsidR="00FA2E23" w:rsidRPr="0053246B">
        <w:rPr>
          <w:rFonts w:ascii="Times New Roman" w:hAnsi="Times New Roman"/>
          <w:sz w:val="24"/>
          <w:szCs w:val="24"/>
        </w:rPr>
        <w:t>. от дневния ред</w:t>
      </w:r>
      <w:r w:rsidR="00E23CC7">
        <w:rPr>
          <w:rFonts w:ascii="Times New Roman" w:hAnsi="Times New Roman"/>
          <w:sz w:val="24"/>
          <w:szCs w:val="24"/>
        </w:rPr>
        <w:t xml:space="preserve"> – входяща поща</w:t>
      </w:r>
      <w:r w:rsidR="00FA2E23" w:rsidRPr="0053246B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943B11" w:rsidRPr="00943B11">
        <w:rPr>
          <w:rFonts w:ascii="Times New Roman" w:hAnsi="Times New Roman"/>
          <w:sz w:val="24"/>
          <w:szCs w:val="24"/>
        </w:rPr>
        <w:t xml:space="preserve"> </w:t>
      </w:r>
      <w:r w:rsidR="00FD7400">
        <w:rPr>
          <w:rFonts w:ascii="Times New Roman" w:hAnsi="Times New Roman"/>
          <w:sz w:val="24"/>
          <w:szCs w:val="24"/>
        </w:rPr>
        <w:t>Младенка Николова</w:t>
      </w:r>
      <w:r w:rsidR="00FA2E23" w:rsidRPr="0053246B">
        <w:rPr>
          <w:rFonts w:ascii="Times New Roman" w:hAnsi="Times New Roman"/>
          <w:sz w:val="24"/>
          <w:szCs w:val="24"/>
        </w:rPr>
        <w:t>. Заповядай!</w:t>
      </w:r>
      <w:r w:rsidR="00DC1258" w:rsidRPr="0053246B">
        <w:rPr>
          <w:rFonts w:ascii="Times New Roman" w:hAnsi="Times New Roman"/>
          <w:sz w:val="24"/>
          <w:szCs w:val="24"/>
        </w:rPr>
        <w:t xml:space="preserve">    </w:t>
      </w:r>
    </w:p>
    <w:p w:rsidR="00316F6E" w:rsidRDefault="00FD740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C00D1" w:rsidRDefault="00FD7400" w:rsidP="00316F6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МЛАДЕНКА НИКОЛОВА</w:t>
      </w:r>
      <w:r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DC1258" w:rsidRPr="0053246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1A19FC" w:rsidRDefault="001A19F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7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Проведоха се разисквания по постъпилата входяща поща.</w:t>
      </w:r>
    </w:p>
    <w:p w:rsidR="00316F6E" w:rsidRPr="0053246B" w:rsidRDefault="00FD7400" w:rsidP="00E23C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728B1" w:rsidRDefault="002D394F" w:rsidP="002D394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 w:rsidR="009E14A6">
        <w:rPr>
          <w:rFonts w:ascii="Times New Roman" w:hAnsi="Times New Roman"/>
          <w:sz w:val="24"/>
          <w:szCs w:val="24"/>
        </w:rPr>
        <w:t xml:space="preserve">  </w:t>
      </w:r>
      <w:r w:rsidR="00E23CC7"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E23CC7">
        <w:rPr>
          <w:rFonts w:ascii="Times New Roman" w:hAnsi="Times New Roman"/>
          <w:sz w:val="24"/>
          <w:szCs w:val="24"/>
        </w:rPr>
        <w:t xml:space="preserve"> </w:t>
      </w:r>
      <w:r w:rsidR="00DC1258" w:rsidRPr="0053246B">
        <w:rPr>
          <w:rFonts w:ascii="Times New Roman" w:hAnsi="Times New Roman"/>
          <w:sz w:val="24"/>
          <w:szCs w:val="24"/>
        </w:rPr>
        <w:t>Преминаваме към т.</w:t>
      </w:r>
      <w:r w:rsidR="00943B11">
        <w:rPr>
          <w:rFonts w:ascii="Times New Roman" w:hAnsi="Times New Roman"/>
          <w:sz w:val="24"/>
          <w:szCs w:val="24"/>
        </w:rPr>
        <w:t>3</w:t>
      </w:r>
      <w:r w:rsidR="00DC1258" w:rsidRPr="0053246B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</w:p>
    <w:p w:rsidR="00E23CC7" w:rsidRPr="0053246B" w:rsidRDefault="00E23CC7" w:rsidP="00E23C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Младенка Николова и Димитър Събев докладваха приемането и разпределянето на изборни книжа на Община Стралджа, Община Елхово и Община Болярово.</w:t>
      </w:r>
    </w:p>
    <w:p w:rsidR="00E23CC7" w:rsidRDefault="00E23CC7" w:rsidP="00E23C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Благодаря на колегите Николова и Събев</w:t>
      </w:r>
      <w:r w:rsidRPr="0053246B">
        <w:rPr>
          <w:rFonts w:ascii="Times New Roman" w:hAnsi="Times New Roman"/>
          <w:sz w:val="24"/>
          <w:szCs w:val="24"/>
        </w:rPr>
        <w:t xml:space="preserve">. </w:t>
      </w:r>
    </w:p>
    <w:p w:rsidR="00E23CC7" w:rsidRPr="0053246B" w:rsidRDefault="00E23CC7" w:rsidP="00E23C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Днес с колегата Събев проведохме последното обучение на СИК в община Стралджа. Премина нормално, с добро техническо обезпечение.</w:t>
      </w:r>
    </w:p>
    <w:p w:rsidR="00A519D9" w:rsidRDefault="00E23CC7" w:rsidP="002D394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Други изказвания има ли, колеги? </w:t>
      </w:r>
      <w:r w:rsidRPr="0053246B">
        <w:rPr>
          <w:rFonts w:ascii="Times New Roman" w:hAnsi="Times New Roman"/>
          <w:sz w:val="24"/>
          <w:szCs w:val="24"/>
        </w:rPr>
        <w:t>Не се правят!</w:t>
      </w:r>
    </w:p>
    <w:p w:rsidR="00DE756C" w:rsidRPr="0053246B" w:rsidRDefault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  Поради изчерпване на дневния ред закривам днешното заседанието на комисията. </w:t>
      </w:r>
      <w:r w:rsidR="00DE756C" w:rsidRPr="0053246B">
        <w:rPr>
          <w:rFonts w:ascii="Times New Roman" w:hAnsi="Times New Roman"/>
          <w:sz w:val="24"/>
          <w:szCs w:val="24"/>
        </w:rPr>
        <w:t xml:space="preserve">         </w:t>
      </w:r>
    </w:p>
    <w:p w:rsidR="00DC00D1" w:rsidRPr="0053246B" w:rsidRDefault="00DE756C" w:rsidP="00316F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 w:rsidR="009E14A6">
        <w:rPr>
          <w:rFonts w:ascii="Times New Roman" w:hAnsi="Times New Roman"/>
          <w:sz w:val="24"/>
          <w:szCs w:val="24"/>
        </w:rPr>
        <w:t xml:space="preserve">  </w:t>
      </w:r>
      <w:r w:rsidR="00316F6E">
        <w:rPr>
          <w:rFonts w:ascii="Times New Roman" w:hAnsi="Times New Roman"/>
          <w:sz w:val="24"/>
          <w:szCs w:val="24"/>
        </w:rPr>
        <w:t>Следващото заседание ще бъде днес в 16ч.</w:t>
      </w:r>
    </w:p>
    <w:p w:rsidR="00DC00D1" w:rsidRPr="0053246B" w:rsidRDefault="009E14A6" w:rsidP="009E14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1258" w:rsidRPr="0053246B">
        <w:rPr>
          <w:rFonts w:ascii="Times New Roman" w:hAnsi="Times New Roman"/>
          <w:sz w:val="24"/>
          <w:szCs w:val="24"/>
        </w:rPr>
        <w:t>Заседанието беше закрито в  1</w:t>
      </w:r>
      <w:r w:rsidR="00943B11">
        <w:rPr>
          <w:rFonts w:ascii="Times New Roman" w:hAnsi="Times New Roman"/>
          <w:sz w:val="24"/>
          <w:szCs w:val="24"/>
        </w:rPr>
        <w:t>2</w:t>
      </w:r>
      <w:r w:rsidR="00DC1258" w:rsidRPr="0053246B">
        <w:rPr>
          <w:rFonts w:ascii="Times New Roman" w:hAnsi="Times New Roman"/>
          <w:sz w:val="24"/>
          <w:szCs w:val="24"/>
        </w:rPr>
        <w:t>:</w:t>
      </w:r>
      <w:r w:rsidR="008A6964">
        <w:rPr>
          <w:rFonts w:ascii="Times New Roman" w:hAnsi="Times New Roman"/>
          <w:sz w:val="24"/>
          <w:szCs w:val="24"/>
        </w:rPr>
        <w:t>1</w:t>
      </w:r>
      <w:r w:rsidR="0053633D" w:rsidRPr="0053246B">
        <w:rPr>
          <w:rFonts w:ascii="Times New Roman" w:hAnsi="Times New Roman"/>
          <w:sz w:val="24"/>
          <w:szCs w:val="24"/>
        </w:rPr>
        <w:t>0</w:t>
      </w:r>
      <w:r w:rsidR="00DC1258" w:rsidRPr="0053246B">
        <w:rPr>
          <w:rFonts w:ascii="Times New Roman" w:hAnsi="Times New Roman"/>
          <w:sz w:val="24"/>
          <w:szCs w:val="24"/>
        </w:rPr>
        <w:t xml:space="preserve">  часа.</w:t>
      </w:r>
    </w:p>
    <w:p w:rsidR="00DC00D1" w:rsidRDefault="00DC00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964" w:rsidRPr="0053246B" w:rsidRDefault="008A69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:rsidR="00DC00D1" w:rsidRPr="0053246B" w:rsidRDefault="00DC12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:rsidR="008A6964" w:rsidRDefault="008A6964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Pr="0053246B" w:rsidRDefault="00DC1258" w:rsidP="001A19FC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r w:rsidRPr="0053246B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53246B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E59D5"/>
    <w:multiLevelType w:val="hybridMultilevel"/>
    <w:tmpl w:val="ECFE6226"/>
    <w:lvl w:ilvl="0" w:tplc="7E620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00D1"/>
    <w:rsid w:val="00040AE9"/>
    <w:rsid w:val="00097EC0"/>
    <w:rsid w:val="000A2EC0"/>
    <w:rsid w:val="001960F0"/>
    <w:rsid w:val="001A19FC"/>
    <w:rsid w:val="001A3BF1"/>
    <w:rsid w:val="00251530"/>
    <w:rsid w:val="002728B1"/>
    <w:rsid w:val="002C54EA"/>
    <w:rsid w:val="002D394F"/>
    <w:rsid w:val="00316F6E"/>
    <w:rsid w:val="00392AAF"/>
    <w:rsid w:val="003D2A78"/>
    <w:rsid w:val="00486857"/>
    <w:rsid w:val="004D6ADC"/>
    <w:rsid w:val="0053246B"/>
    <w:rsid w:val="0053633D"/>
    <w:rsid w:val="006B76C9"/>
    <w:rsid w:val="006C30E3"/>
    <w:rsid w:val="007B49B0"/>
    <w:rsid w:val="007B662D"/>
    <w:rsid w:val="007E616B"/>
    <w:rsid w:val="008A6964"/>
    <w:rsid w:val="00920AFF"/>
    <w:rsid w:val="00943B11"/>
    <w:rsid w:val="009E14A6"/>
    <w:rsid w:val="00A519D9"/>
    <w:rsid w:val="00B4007C"/>
    <w:rsid w:val="00CD39AC"/>
    <w:rsid w:val="00DC00D1"/>
    <w:rsid w:val="00DC1258"/>
    <w:rsid w:val="00DE756C"/>
    <w:rsid w:val="00E23CC7"/>
    <w:rsid w:val="00E7521D"/>
    <w:rsid w:val="00E97BFC"/>
    <w:rsid w:val="00EC7935"/>
    <w:rsid w:val="00EF6043"/>
    <w:rsid w:val="00F42357"/>
    <w:rsid w:val="00F574ED"/>
    <w:rsid w:val="00FA2E23"/>
    <w:rsid w:val="00FD740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Изнесен текст Знак1"/>
    <w:basedOn w:val="a2"/>
    <w:link w:val="a5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6">
    <w:name w:val="Връзка към Интернет"/>
    <w:rPr>
      <w:color w:val="000080"/>
      <w:u w:val="single"/>
    </w:rPr>
  </w:style>
  <w:style w:type="character" w:customStyle="1" w:styleId="a7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A5007"/>
    <w:pPr>
      <w:ind w:left="720"/>
      <w:contextualSpacing/>
    </w:pPr>
  </w:style>
  <w:style w:type="paragraph" w:styleId="a5">
    <w:name w:val="Balloon Text"/>
    <w:basedOn w:val="a"/>
    <w:link w:val="1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table" w:styleId="ad">
    <w:name w:val="Table Grid"/>
    <w:basedOn w:val="a3"/>
    <w:uiPriority w:val="39"/>
    <w:rsid w:val="00FD740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D740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21</cp:revision>
  <dcterms:created xsi:type="dcterms:W3CDTF">2024-04-23T06:24:00Z</dcterms:created>
  <dcterms:modified xsi:type="dcterms:W3CDTF">2024-06-07T12:42:00Z</dcterms:modified>
  <dc:language>bg-BG</dc:language>
</cp:coreProperties>
</file>