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5A23ED">
        <w:rPr>
          <w:b/>
          <w:sz w:val="28"/>
          <w:szCs w:val="28"/>
          <w:lang w:val="en-US"/>
        </w:rPr>
        <w:t>24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5A23ED">
        <w:rPr>
          <w:sz w:val="28"/>
          <w:szCs w:val="28"/>
        </w:rPr>
        <w:t>11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E3C8D">
        <w:trPr>
          <w:trHeight w:val="2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334763" w:rsidP="00BE3C8D">
            <w:pPr>
              <w:pStyle w:val="a4"/>
              <w:shd w:val="clear" w:color="auto" w:fill="FFFFFF"/>
              <w:spacing w:after="150"/>
              <w:jc w:val="both"/>
              <w:rPr>
                <w:lang w:val="bg-BG"/>
              </w:rPr>
            </w:pPr>
            <w:r w:rsidRPr="00BE3C8D">
              <w:t xml:space="preserve">Проект на решение </w:t>
            </w:r>
            <w:r w:rsidR="005A23ED">
              <w:rPr>
                <w:lang w:val="bg-BG"/>
              </w:rPr>
              <w:t>за назначаване съставите на СИК на територията на Община Стралджа</w:t>
            </w:r>
          </w:p>
          <w:p w:rsidR="00334763" w:rsidRPr="00BE3C8D" w:rsidRDefault="00334763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5A23ED" w:rsidP="00FE00D1">
            <w:pPr>
              <w:spacing w:after="0" w:line="240" w:lineRule="auto"/>
              <w:jc w:val="center"/>
            </w:pPr>
            <w:r>
              <w:t>Атанска Христова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2</w:t>
            </w:r>
            <w:r w:rsidR="00B630F4" w:rsidRPr="00BE3C8D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ED" w:rsidRPr="005A23ED" w:rsidRDefault="005A23ED" w:rsidP="005A23ED">
            <w:pPr>
              <w:pStyle w:val="a4"/>
              <w:shd w:val="clear" w:color="auto" w:fill="FFFFFF"/>
              <w:spacing w:after="150"/>
              <w:jc w:val="both"/>
              <w:rPr>
                <w:lang w:val="bg-BG"/>
              </w:rPr>
            </w:pPr>
            <w:r w:rsidRPr="00BE3C8D">
              <w:t xml:space="preserve">Проект на решение </w:t>
            </w:r>
            <w:r>
              <w:rPr>
                <w:lang w:val="bg-BG"/>
              </w:rPr>
              <w:t xml:space="preserve">за назначаване съставите на СИК на територията на Община </w:t>
            </w:r>
            <w:r>
              <w:rPr>
                <w:lang w:val="bg-BG"/>
              </w:rPr>
              <w:t>Тунджа</w:t>
            </w:r>
          </w:p>
          <w:p w:rsidR="00B630F4" w:rsidRPr="00BE3C8D" w:rsidRDefault="00B630F4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5A23ED" w:rsidP="00FE00D1">
            <w:pPr>
              <w:spacing w:after="0" w:line="240" w:lineRule="auto"/>
              <w:jc w:val="center"/>
            </w:pPr>
            <w:r>
              <w:t>Лора Каламерова</w:t>
            </w:r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5A23ED" w:rsidP="00FE00D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</w:pPr>
            <w:r>
              <w:t xml:space="preserve">Доклад по входяща поща и </w:t>
            </w:r>
            <w:r w:rsidRPr="00BE3C8D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0F42EB" w:rsidRDefault="00BE3C8D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  <w:bookmarkStart w:id="0" w:name="_GoBack"/>
      <w:bookmarkEnd w:id="0"/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E" w:rsidRDefault="006D415E" w:rsidP="00A02F2A">
      <w:pPr>
        <w:spacing w:after="0" w:line="240" w:lineRule="auto"/>
      </w:pPr>
      <w:r>
        <w:separator/>
      </w:r>
    </w:p>
  </w:endnote>
  <w:end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E" w:rsidRDefault="006D415E" w:rsidP="00A02F2A">
      <w:pPr>
        <w:spacing w:after="0" w:line="240" w:lineRule="auto"/>
      </w:pPr>
      <w:r>
        <w:separator/>
      </w:r>
    </w:p>
  </w:footnote>
  <w:foot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23ED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372B7"/>
  <w15:docId w15:val="{70925081-AB2F-446F-BA77-D189BCB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AB2A-9782-4DD9-ABEB-7EA4180D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8</cp:revision>
  <cp:lastPrinted>2019-03-22T07:36:00Z</cp:lastPrinted>
  <dcterms:created xsi:type="dcterms:W3CDTF">2019-04-11T06:54:00Z</dcterms:created>
  <dcterms:modified xsi:type="dcterms:W3CDTF">2019-04-24T08:30:00Z</dcterms:modified>
</cp:coreProperties>
</file>